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636AB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СОБРАНИЕ ДЕПУТАТОВ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636AB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СТАРОБЕЛИЦКОГО СЕЛЬСОВЕТА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636AB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КОНЫШЕВСКОГО  РАЙОНА 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РЕШЕНИЕ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2E05F0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от 01.10.</w:t>
      </w:r>
      <w:r w:rsidR="006C492C" w:rsidRPr="006636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202</w:t>
      </w:r>
      <w:r w:rsidR="006C492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5</w:t>
      </w:r>
      <w:r w:rsidR="006C492C" w:rsidRPr="006636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  №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130_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663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663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663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6636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 проекте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сельсовета </w:t>
      </w:r>
      <w:proofErr w:type="spellStart"/>
      <w:r w:rsidRPr="006636A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района Курской области»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В соответствии с пунктом 4 статьи 44 Федерального закона от 06.10.2003 г. № 131-ФЗ «Об общих принципах организации местного самоуправления в  Российской Федерации», статьи 58 Устава муниципального образования 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области», Собрание депутатов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 РЕШИЛО: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1.Внести проект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 на обсуждение граждан, проживающих на территории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2. Обнародовать те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кст пр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 на информационных стендах, расположенных: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1) здание Администрации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района;    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2) здание магазина ПО «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Конышевское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.С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тарая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Белица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района;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3) здание  магазина ПО «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Конышевское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.А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рбузово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района;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для его обсуждения гражданами, проживающими на территории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 и представления предложений по нему.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3. Обратиться к гражданам, проживающим на территории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Курской области, с просьбой принять активное  участие в обсуждении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внесении изменений и дополнений в 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 внести предложения по совершенствованию данного проекта.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4. Утвердить прилагаемый состав комиссии по обсуждению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области», приему и учету предложений по нему.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5. Поручить комиссии: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5.1. Обобщить и систематизировать предложения по проекту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области»;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5.2. Обобщенные и систематизированные материалы предоставить  Собранию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района.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6. Утвердить прилагаемые: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Порядок участия граждан в обсуждении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области»;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Порядок учета предложений по проекту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«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7. Обнародовать настоящее Решение на указанных в п.2 информационных стендах.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8. 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Контроль за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исполнением настоящего Решения возложить на Главу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  Высоцкого Владимира Михайловича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Председатель собрания депутатов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                                                    Н.А.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Лунёва</w:t>
      </w:r>
      <w:proofErr w:type="spellEnd"/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Глава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                                                            В.М. Высоцкий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F12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     Утвержден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решением Собрания депутатов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от </w:t>
      </w:r>
      <w:r w:rsidR="002E05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01.10.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№</w:t>
      </w:r>
      <w:r w:rsidR="002E05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130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ПОРЯДОК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участия граждан в обсуждении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области».</w:t>
      </w:r>
      <w:proofErr w:type="gramEnd"/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2. 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Обсуждение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 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 проекта решения Собрания депутатов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proofErr w:type="gram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Период обсуждения составляет 20 дней со дня 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обнародования проекта решения Собрания депутатов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3. Все предложения граждан по существу обсуждаемых вопросов направляются в комиссию по адресу: Курская область,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Конышевский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район.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.С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тарая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Белица, администрация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4. Обсуждение гражданами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 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F12C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Утвержден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решением Собрания депутатов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от </w:t>
      </w:r>
      <w:r w:rsidR="002E05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01.10.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2025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№</w:t>
      </w:r>
      <w:r w:rsidR="002E05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130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ПОРЯДОК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учета предложений по проекту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1. 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области»   (далее – проект решения о внесении изменений и дополнений в</w:t>
      </w:r>
      <w:proofErr w:type="gram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Устав).</w:t>
      </w:r>
      <w:proofErr w:type="gram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cr/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2. Предложения по проекту решения о внесении изменений и дополнений в Устав вносятся гражданами, проживающими на территории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района,  как  от  индивидуальных  авторов,  так  и коллективные.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3. Предложения по проекту решения о внесении изменений и дополнений в Устав вносятся в комиссию в письменном виде по адресу: Курская область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Конышевский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Старобелицкий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сельсовет,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.С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тарая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Белица,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дминистрация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 и рассматриваются ею в соответствии с настоящим Порядком.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4. Предложения по проекту решения о внесении изменений и дополнений в Устав вносятся в комиссию в течение 20 дней со дня его официального обнародования.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5. Поступившие предложения регистрируются комиссией в день поступления.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в течение 5 дней со дня завершения приема предложений.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                                                                             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 Утвержден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решением Собрания депутатов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от </w:t>
      </w:r>
      <w:r w:rsidR="002E05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01.10.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№</w:t>
      </w:r>
      <w:r w:rsidR="002E05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130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 КОМИССИИ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обсуждению проекта решения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</w:t>
      </w:r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Старобелицкое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сельское поселение» </w:t>
      </w:r>
      <w:proofErr w:type="spellStart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1C2A0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».</w:t>
      </w:r>
    </w:p>
    <w:p w:rsidR="006C492C" w:rsidRPr="001C2A01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1.Хабарова Марина Георгиевна,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заместитель Главы Администрации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gram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-</w:t>
      </w:r>
      <w:proofErr w:type="gram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Председатель комиссии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2.Лунёва Наталья Александровна, Председатель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-  Секретарь комиссии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3.Миленин Геннадий Иванович, Депутат Собрания депутатов </w:t>
      </w:r>
      <w:proofErr w:type="spellStart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Старобелицкого</w:t>
      </w:r>
      <w:proofErr w:type="spellEnd"/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</w:t>
      </w:r>
      <w:r w:rsidRPr="006636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 - Член комиссии</w:t>
      </w: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636A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</w:t>
      </w:r>
    </w:p>
    <w:p w:rsidR="006C492C" w:rsidRPr="006636AB" w:rsidRDefault="006C492C" w:rsidP="006C492C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C492C" w:rsidRPr="006636AB" w:rsidRDefault="006C492C" w:rsidP="006C492C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22D56" w:rsidRDefault="00F22D56"/>
    <w:p w:rsidR="001B52F0" w:rsidRDefault="001B52F0"/>
    <w:p w:rsidR="001B52F0" w:rsidRDefault="001B52F0"/>
    <w:p w:rsidR="001B52F0" w:rsidRDefault="001B52F0"/>
    <w:p w:rsidR="001B52F0" w:rsidRDefault="001B52F0"/>
    <w:p w:rsidR="001B52F0" w:rsidRDefault="001B52F0"/>
    <w:p w:rsidR="001B52F0" w:rsidRDefault="001B52F0"/>
    <w:p w:rsidR="001B52F0" w:rsidRDefault="001B52F0"/>
    <w:p w:rsidR="001B52F0" w:rsidRDefault="001B52F0"/>
    <w:p w:rsidR="001B52F0" w:rsidRPr="001B52F0" w:rsidRDefault="001B52F0" w:rsidP="001B52F0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СОБРАНИЕ ДЕПУТАТОВ СТАРОБЕЛИЦКОГО СЕЛЬСОВЕТА КОНЫШЕВСКОГО РАЙОНА КУРСКОЙ ОБЛАСТИ</w:t>
      </w:r>
    </w:p>
    <w:p w:rsidR="001B52F0" w:rsidRPr="001B52F0" w:rsidRDefault="001B52F0" w:rsidP="001B52F0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B52F0" w:rsidRPr="001B52F0" w:rsidRDefault="001B52F0" w:rsidP="001B52F0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ПОЕКТ РЕШЕНИЯ</w:t>
      </w:r>
    </w:p>
    <w:p w:rsidR="001B52F0" w:rsidRPr="001B52F0" w:rsidRDefault="001B52F0" w:rsidP="001B52F0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B52F0" w:rsidRPr="001B52F0" w:rsidRDefault="001B52F0" w:rsidP="001B52F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B52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   2025   №  </w:t>
      </w:r>
    </w:p>
    <w:p w:rsidR="001B52F0" w:rsidRPr="001B52F0" w:rsidRDefault="001B52F0" w:rsidP="001B52F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52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B52F0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1B52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1B5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Белица</w:t>
      </w:r>
    </w:p>
    <w:p w:rsidR="001B52F0" w:rsidRPr="001B52F0" w:rsidRDefault="001B52F0" w:rsidP="001B52F0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B52F0" w:rsidRPr="001B52F0" w:rsidRDefault="001B52F0" w:rsidP="001B52F0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 внесении изменений и дополнений в Устав муниципального образования «</w:t>
      </w:r>
      <w:proofErr w:type="spellStart"/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Старобелицкое</w:t>
      </w:r>
      <w:proofErr w:type="spellEnd"/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сельское поселение» </w:t>
      </w:r>
      <w:proofErr w:type="spellStart"/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муниципального района Курской области</w:t>
      </w:r>
    </w:p>
    <w:p w:rsidR="001B52F0" w:rsidRPr="001B52F0" w:rsidRDefault="001B52F0" w:rsidP="001B52F0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52F0" w:rsidRPr="001B52F0" w:rsidRDefault="001B52F0" w:rsidP="001B52F0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Курской области (с последующими изменениями и дополнениями), руководствуясь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 </w:t>
      </w:r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(с последующими изменениями и дополнениями), Уставом муниципального образования «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Курской области</w:t>
      </w:r>
      <w:proofErr w:type="gram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Собрание депутатов 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1B52F0" w:rsidRPr="001B52F0" w:rsidRDefault="001B52F0" w:rsidP="001B52F0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Внести в Устав муниципального образования «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 Курской области следующие изменения и дополнения:</w:t>
      </w:r>
    </w:p>
    <w:p w:rsidR="001B52F0" w:rsidRPr="001B52F0" w:rsidRDefault="001B52F0" w:rsidP="001B52F0">
      <w:pPr>
        <w:numPr>
          <w:ilvl w:val="0"/>
          <w:numId w:val="2"/>
        </w:numPr>
        <w:spacing w:after="1" w:line="236" w:lineRule="auto"/>
        <w:ind w:right="111" w:firstLine="70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в абзаце 1 преамбулы слова «Федеральным законом от 06 октября 2003 года № 131-ФЗ «Об общих принципах организации местного самоуправления в Российской Федерации», иными» исключить;</w:t>
      </w:r>
    </w:p>
    <w:p w:rsidR="001B52F0" w:rsidRPr="001B52F0" w:rsidRDefault="001B52F0" w:rsidP="001B52F0">
      <w:pPr>
        <w:spacing w:after="1" w:line="236" w:lineRule="auto"/>
        <w:ind w:left="2" w:right="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2) в части 2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статьи 2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«Территория и границы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сельсовета» слова «со статьями 11 - 13 Федерального закона от 06 октября 2003 года  № 131-ФЗ «Об общих принципах организации местного самоуправления    в Российской Федерации»» заменить словами «с Федеральным законом 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1B52F0" w:rsidRPr="001B52F0" w:rsidRDefault="001B52F0" w:rsidP="001B52F0">
      <w:pPr>
        <w:spacing w:after="1" w:line="236" w:lineRule="auto"/>
        <w:ind w:left="2" w:right="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3)в абзаце 2 части 7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статьи 6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«Муниципальные правовые акты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района» слова «в соответствии с Федеральным законом от 06.10.2003 №131-ФЗ «Об общих принципах организации местного самоуправления в Российской Федерации»» заменить словами «в соответствии с Федеральным законом от 20 марта 2025 года № 33-ФЗ «Об общих принципах организации местного самоуправления в единой системе публичной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7CD70D6" wp14:editId="3F6E7BD0">
            <wp:extent cx="485775" cy="85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»»;</w:t>
      </w:r>
      <w:proofErr w:type="gramEnd"/>
    </w:p>
    <w:p w:rsidR="001B52F0" w:rsidRPr="001B52F0" w:rsidRDefault="001B52F0" w:rsidP="001B52F0">
      <w:pPr>
        <w:spacing w:after="1" w:line="236" w:lineRule="auto"/>
        <w:ind w:left="2" w:right="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 4) часть 1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статьи 9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«Местный референдум» изложить в следующей редакции:</w:t>
      </w:r>
    </w:p>
    <w:p w:rsidR="001B52F0" w:rsidRPr="001B52F0" w:rsidRDefault="001B52F0" w:rsidP="001B52F0">
      <w:pPr>
        <w:spacing w:after="1" w:line="236" w:lineRule="auto"/>
        <w:ind w:left="2" w:right="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 «1. Местный референдум проводится в целях решения непосредственно населением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вопросов непосредственного обеспечения жизнедеятельности населения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.»;</w:t>
      </w:r>
    </w:p>
    <w:p w:rsidR="001B52F0" w:rsidRPr="001B52F0" w:rsidRDefault="001B52F0" w:rsidP="001B52F0">
      <w:pPr>
        <w:spacing w:after="1" w:line="236" w:lineRule="auto"/>
        <w:ind w:left="14" w:right="11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>5)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статью 11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«Голосование по отзыву депутата Собрания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района,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района» признать утратившей силу;</w:t>
      </w:r>
    </w:p>
    <w:p w:rsidR="001B52F0" w:rsidRPr="001B52F0" w:rsidRDefault="001B52F0" w:rsidP="001B52F0">
      <w:pPr>
        <w:spacing w:after="1" w:line="236" w:lineRule="auto"/>
        <w:ind w:left="2" w:right="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  6)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статью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12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«Голосование по вопросам изменения границ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сельсовета, преобразования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сельсовета» признать утратившей силу;</w:t>
      </w:r>
    </w:p>
    <w:p w:rsidR="001B52F0" w:rsidRPr="001B52F0" w:rsidRDefault="001B52F0" w:rsidP="001B52F0">
      <w:pPr>
        <w:spacing w:after="1" w:line="236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7) в абзаце 3 части 1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статьи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13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«Правотворческая инициатива граждан» слова «с Федеральным законом от 06 октября 2003 года  № 131-ФЗ «Об общих принципах организации местного самоуправления    в Российской Федерации»» заменить словами «с Федеральным законом        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1B52F0" w:rsidRPr="001B52F0" w:rsidRDefault="001B52F0" w:rsidP="001B52F0">
      <w:pPr>
        <w:spacing w:after="0" w:line="259" w:lineRule="auto"/>
        <w:ind w:left="2" w:right="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8)в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статье 14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«Территориальное общественное самоуправление»:</w:t>
      </w:r>
    </w:p>
    <w:p w:rsidR="001B52F0" w:rsidRPr="001B52F0" w:rsidRDefault="001B52F0" w:rsidP="001B52F0">
      <w:pPr>
        <w:spacing w:after="28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в части 1 слова «по вопросам местного значения» заменить словами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90ABA3" wp14:editId="25155439">
            <wp:extent cx="247650" cy="85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вопросам непосредственного обеспечения жизнедеятельности населения»;</w:t>
      </w:r>
    </w:p>
    <w:p w:rsidR="001B52F0" w:rsidRPr="001B52F0" w:rsidRDefault="001B52F0" w:rsidP="001B52F0">
      <w:pPr>
        <w:spacing w:after="28" w:line="236" w:lineRule="auto"/>
        <w:ind w:left="724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б) часть 3 изложить в следующей редакции: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E4CD78A" wp14:editId="24F591E4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F0" w:rsidRPr="001B52F0" w:rsidRDefault="001B52F0" w:rsidP="001B52F0">
      <w:pPr>
        <w:spacing w:after="0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«3.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.»;</w:t>
      </w:r>
    </w:p>
    <w:p w:rsidR="001B52F0" w:rsidRPr="001B52F0" w:rsidRDefault="001B52F0" w:rsidP="001B52F0">
      <w:pPr>
        <w:spacing w:after="0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>в) в абзацах 1 и 2 части 6 слова «шестнадцатилетнего возраста» заменить словами «восемнадцатилетнего возраста»;</w:t>
      </w:r>
    </w:p>
    <w:p w:rsidR="001B52F0" w:rsidRPr="001B52F0" w:rsidRDefault="001B52F0" w:rsidP="001B52F0">
      <w:pPr>
        <w:spacing w:after="28" w:line="236" w:lineRule="auto"/>
        <w:ind w:left="706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г) часть 8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715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«8. Органы территориального общественного самоуправления:</w:t>
      </w:r>
    </w:p>
    <w:p w:rsidR="001B52F0" w:rsidRPr="001B52F0" w:rsidRDefault="001B52F0" w:rsidP="001B52F0">
      <w:pPr>
        <w:numPr>
          <w:ilvl w:val="0"/>
          <w:numId w:val="3"/>
        </w:numPr>
        <w:spacing w:after="28" w:line="23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действуют в интересах населения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  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сельсовета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Конышевского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района, проживающего на соответствующей территории;</w:t>
      </w:r>
    </w:p>
    <w:p w:rsidR="001B52F0" w:rsidRPr="001B52F0" w:rsidRDefault="001B52F0" w:rsidP="001B52F0">
      <w:pPr>
        <w:numPr>
          <w:ilvl w:val="0"/>
          <w:numId w:val="3"/>
        </w:numPr>
        <w:spacing w:after="0" w:line="23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214084E" wp14:editId="058F8450">
            <wp:extent cx="9525" cy="57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Старобелицкого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с использованием средств местного бюджета;</w:t>
      </w:r>
    </w:p>
    <w:p w:rsidR="001B52F0" w:rsidRPr="001B52F0" w:rsidRDefault="001B52F0" w:rsidP="001B52F0">
      <w:pPr>
        <w:spacing w:after="28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1564206C" wp14:editId="3D3C8DBA">
            <wp:simplePos x="0" y="0"/>
            <wp:positionH relativeFrom="page">
              <wp:posOffset>551815</wp:posOffset>
            </wp:positionH>
            <wp:positionV relativeFrom="page">
              <wp:posOffset>2084705</wp:posOffset>
            </wp:positionV>
            <wp:extent cx="8890" cy="6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0" wp14:anchorId="5715DEC7" wp14:editId="7D1059B2">
            <wp:simplePos x="0" y="0"/>
            <wp:positionH relativeFrom="page">
              <wp:posOffset>506095</wp:posOffset>
            </wp:positionH>
            <wp:positionV relativeFrom="page">
              <wp:posOffset>3642360</wp:posOffset>
            </wp:positionV>
            <wp:extent cx="12065" cy="63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:rsidR="001B52F0" w:rsidRPr="001B52F0" w:rsidRDefault="001B52F0" w:rsidP="001B52F0">
      <w:pPr>
        <w:spacing w:after="0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4) вправе вносить в органы местного самоуправления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сельсовета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Конышевского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проекты муниципальных правовых актов, подлежащие обязательному рассмотрению этими органами и должностными лицами местного самоуправления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района, к компетенции которых отнесено принятие указанных актов»;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9)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>статью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>15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«</w:t>
      </w:r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Публичные слушания, общественные обсуждения» изложить в следующей редакции: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«Статья 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15. </w:t>
      </w:r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Публичные слушания, общественные обсуждения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Публичные слушания могут проводиться на всей территории </w:t>
      </w:r>
      <w:proofErr w:type="spellStart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обсуждения с участием жителей </w:t>
      </w:r>
      <w:proofErr w:type="spellStart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проектов муниципальных правовых актов по вопросам непосредственного обеспечения жизнедеятельности населения </w:t>
      </w:r>
      <w:proofErr w:type="spellStart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На публичные слушания выносятся: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проект Устава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вносятся изменения в форме точного воспроизведения положений Конституции Российской Федерации, федеральных законов, Устава Курской области или законов</w:t>
      </w:r>
      <w:proofErr w:type="gram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Курской области в целях приведения данного Устава в соответствие с этими нормативными правовыми актами;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проект бюджета </w:t>
      </w:r>
      <w:proofErr w:type="spellStart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отчет о его исполнении;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вопросы о преобразовании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В публичных слушаниях имеют право участвовать жители </w:t>
      </w:r>
      <w:proofErr w:type="spellStart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достигшие восемнадцатилетнего возраста.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Публичные слушания проводятся по инициативе: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района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Главы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района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Главы Администрации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района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жителей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Theme="minorEastAsia" w:hAnsi="PT Astra Serif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5. Порядок назначения и проведения публичных слушаний определяется нормативным правовым актом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района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Законом Курской области от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08 августа 2025 года № 52-ЗКО «О порядке назначения и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lastRenderedPageBreak/>
        <w:t>проведения публичных слушаний в муниципальных образованиях Курской области».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6. </w:t>
      </w:r>
      <w:r w:rsidRPr="001B52F0">
        <w:rPr>
          <w:rFonts w:ascii="PT Astra Serif" w:eastAsia="Times New Roman" w:hAnsi="PT Astra Serif" w:cs="Arial"/>
          <w:color w:val="000000"/>
          <w:spacing w:val="-1"/>
          <w:sz w:val="28"/>
          <w:szCs w:val="28"/>
          <w:lang w:eastAsia="ru-RU"/>
        </w:rPr>
        <w:t>По проектам правил благоустройства территорий, проектам, предусматривающим внесение изменений в них,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7. Результаты публичных слушаний, общественных обсуждений подлежат обязательному рассмотрению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Собранием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района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 рассмотрении проектов муниципальных правовых актов.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8. В соответствии с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Федеральным законом от 20 марта 2025 года                 № 33-ФЗ «Об общих принципах организации местного самоуправления в единой системе публичной власти» р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езультаты публичных слушаний, общественных обсуждений, включая мотивированное обоснование принятых решений, подлежат обнародованию. </w:t>
      </w:r>
      <w:proofErr w:type="gram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Результаты публичных слушаний, общественных обсуждений носят рекомендательный характер.»;</w:t>
      </w:r>
      <w:proofErr w:type="gramEnd"/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10) </w:t>
      </w:r>
      <w:r w:rsidRPr="001B52F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статью 16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Собрание граждан» изложить в следующей редакции: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«Статья 16. </w:t>
      </w:r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Собрание граждан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 соответствии с Федеральным законом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от 20 марта 2025 года                    № 33-ФЗ «Об общих принципах организации местного самоуправления в единой системе публичной власти» с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обрания граждан могут проводиться: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для обсуждения вопросов непосредственного обеспечения жизнедеятельности населения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для информирования населения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деятельности органов местного самоуправления и должностных лиц местного самоуправления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сельсовета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на территории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на части его территории по вопросу выявления мнения граждан о поддержке инициативного проекта;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в целях осуществления территориального общественного самоуправления </w:t>
      </w:r>
      <w:proofErr w:type="gram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на части территории</w:t>
      </w:r>
      <w:proofErr w:type="gram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Собрание граждан проводится по инициативе населения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сельсовета, 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района, Главы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района, а также в случаях, предусмотренных уставом территориального общественного самоуправления.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Собрание граждан, проводимое по инициативе 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 или Главы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района, назначается Собранием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 или Главой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4. Собрание граждан, проводимое по инициативе населения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сельсовета, назначается Собранием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 в порядке, установленном нормативным правовым актом 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5. Порядок назначения и проведения собрания граждан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сельсовета, а также полномочия собрания граждан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определяются Федеральным законом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нормативными правовыми актами 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района, уставом территориального общественного самоуправления.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 Порядок назначения и проведения собраний граждан, предусмотренных пунктами 1 - 3 части 1 настоящей статьи, определяется нормативным правовым актом Собрания депутатов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7. Порядок назначения и проведения собрания граждан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8. В собрании граждан, проводимом на территории муниципального образования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области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соответствующей территории, достигшие восемнадцатилетнего возраста.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9. Собрание граждан может принимать обращения к органам местного самоуправления и должностным лицам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11.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сельсовета, к компетенции которых отнесено решение содержащихся в обращениях вопросов, с направлением письменного ответа</w:t>
      </w:r>
      <w:proofErr w:type="gram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.»;</w:t>
      </w:r>
      <w:proofErr w:type="gramEnd"/>
    </w:p>
    <w:p w:rsidR="001B52F0" w:rsidRPr="001B52F0" w:rsidRDefault="001B52F0" w:rsidP="001B52F0">
      <w:pPr>
        <w:spacing w:after="0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11)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в статье 18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«Опрос граждан»:</w:t>
      </w:r>
    </w:p>
    <w:p w:rsidR="001B52F0" w:rsidRPr="001B52F0" w:rsidRDefault="001B52F0" w:rsidP="001B52F0">
      <w:pPr>
        <w:spacing w:after="28" w:line="236" w:lineRule="auto"/>
        <w:ind w:left="715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а) часть 1 изложить в следующей редакции:</w:t>
      </w:r>
    </w:p>
    <w:p w:rsidR="001B52F0" w:rsidRPr="001B52F0" w:rsidRDefault="001B52F0" w:rsidP="001B52F0">
      <w:pPr>
        <w:spacing w:after="19" w:line="234" w:lineRule="auto"/>
        <w:ind w:left="-15" w:right="4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«1.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Опрос граждан может проводиться на всей территории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района в части осуществления полномочий по решению вопросов непосредственного обеспечения жизнедеятельности населения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района, а также органами государственной власти Курской области в части осуществления</w:t>
      </w: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полномочий по решению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вопросов установления общих принципов организации местного самоуправления</w:t>
      </w:r>
      <w:proofErr w:type="gramEnd"/>
    </w:p>
    <w:p w:rsidR="001B52F0" w:rsidRPr="001B52F0" w:rsidRDefault="001B52F0" w:rsidP="001B52F0">
      <w:pPr>
        <w:spacing w:after="3" w:line="249" w:lineRule="auto"/>
        <w:ind w:left="14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опроса носят рекомендательный характер и подлежат обнародованию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1B52F0" w:rsidRPr="001B52F0" w:rsidRDefault="001B52F0" w:rsidP="001B52F0">
      <w:pPr>
        <w:spacing w:after="0" w:line="259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б) в части 2 слова «шестнадцатилетнего возраста» заменить словами</w:t>
      </w:r>
    </w:p>
    <w:p w:rsidR="001B52F0" w:rsidRPr="001B52F0" w:rsidRDefault="001B52F0" w:rsidP="001B52F0">
      <w:pPr>
        <w:spacing w:after="3" w:line="249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«восемнадцатилетнего возраста»;</w:t>
      </w:r>
    </w:p>
    <w:p w:rsidR="001B52F0" w:rsidRPr="001B52F0" w:rsidRDefault="001B52F0" w:rsidP="001B52F0">
      <w:pPr>
        <w:spacing w:after="28" w:line="236" w:lineRule="auto"/>
        <w:ind w:right="2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в) часть 3 изложить в следующей редакции:</w:t>
      </w:r>
    </w:p>
    <w:p w:rsidR="001B52F0" w:rsidRPr="001B52F0" w:rsidRDefault="001B52F0" w:rsidP="001B52F0">
      <w:pPr>
        <w:spacing w:after="28" w:line="236" w:lineRule="auto"/>
        <w:ind w:right="23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4E06F5" wp14:editId="076DEA9B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«3. Опрос граждан проводится по инициативе:</w:t>
      </w:r>
    </w:p>
    <w:p w:rsidR="001B52F0" w:rsidRPr="001B52F0" w:rsidRDefault="001B52F0" w:rsidP="001B52F0">
      <w:pPr>
        <w:spacing w:after="9" w:line="251" w:lineRule="auto"/>
        <w:ind w:left="14" w:right="93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Собрания депутатов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Главы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Конышевского 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или Главы Администрации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Конышевского 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района;</w:t>
      </w:r>
    </w:p>
    <w:p w:rsidR="001B52F0" w:rsidRPr="001B52F0" w:rsidRDefault="001B52F0" w:rsidP="001B52F0">
      <w:pPr>
        <w:spacing w:after="28" w:line="236" w:lineRule="auto"/>
        <w:ind w:left="417" w:right="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органов государственной власти субъектов Российской Федерации;</w:t>
      </w:r>
    </w:p>
    <w:p w:rsidR="001B52F0" w:rsidRPr="001B52F0" w:rsidRDefault="001B52F0" w:rsidP="001B52F0">
      <w:pPr>
        <w:spacing w:after="28" w:line="236" w:lineRule="auto"/>
        <w:ind w:left="76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3) жителей 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сельсовета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или его части, в которых предлагается реализовать инициативный проект, - для выявления мнения граждан о поддержке данного инициативного проекта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.»;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ECDEAB1" wp14:editId="5CB14C7C">
            <wp:extent cx="95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12)в части 1 </w:t>
      </w:r>
      <w:r w:rsidRPr="001B52F0">
        <w:rPr>
          <w:rFonts w:ascii="PT Astra Serif" w:eastAsiaTheme="minorEastAsia" w:hAnsi="PT Astra Serif" w:cs="Arial"/>
          <w:b/>
          <w:sz w:val="28"/>
          <w:szCs w:val="28"/>
          <w:lang w:eastAsia="ru-RU"/>
        </w:rPr>
        <w:t>с</w:t>
      </w:r>
      <w:r w:rsidRPr="001B52F0">
        <w:rPr>
          <w:rFonts w:ascii="PT Astra Serif" w:eastAsiaTheme="minorEastAsia" w:hAnsi="PT Astra Serif" w:cs="Arial"/>
          <w:b/>
          <w:bCs/>
          <w:sz w:val="28"/>
          <w:szCs w:val="28"/>
          <w:lang w:eastAsia="ru-RU"/>
        </w:rPr>
        <w:t>татьи</w:t>
      </w:r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b/>
          <w:bCs/>
          <w:sz w:val="28"/>
          <w:szCs w:val="28"/>
          <w:lang w:eastAsia="ru-RU"/>
        </w:rPr>
        <w:t>20</w:t>
      </w:r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«</w:t>
      </w:r>
      <w:r w:rsidRPr="001B52F0">
        <w:rPr>
          <w:rFonts w:ascii="PT Astra Serif" w:eastAsiaTheme="minorEastAsia" w:hAnsi="PT Astra Serif" w:cs="Arial"/>
          <w:bCs/>
          <w:spacing w:val="-1"/>
          <w:sz w:val="28"/>
          <w:szCs w:val="28"/>
          <w:lang w:eastAsia="ru-RU"/>
        </w:rPr>
        <w:t xml:space="preserve">Другие формы непосредственного осуществления населением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Theme="minorEastAsia" w:hAnsi="PT Astra Serif" w:cs="Arial"/>
          <w:bCs/>
          <w:spacing w:val="-1"/>
          <w:sz w:val="28"/>
          <w:szCs w:val="28"/>
          <w:lang w:eastAsia="ru-RU"/>
        </w:rPr>
        <w:t>сельсовета местного самоуправления и участия в его осуществлении» слова «</w:t>
      </w:r>
      <w:r w:rsidRPr="001B52F0">
        <w:rPr>
          <w:rFonts w:ascii="PT Astra Serif" w:eastAsia="Times New Roman" w:hAnsi="PT Astra Serif" w:cs="Arial"/>
          <w:spacing w:val="-4"/>
          <w:sz w:val="28"/>
          <w:szCs w:val="28"/>
          <w:lang w:eastAsia="ru-RU"/>
        </w:rPr>
        <w:t xml:space="preserve">Федеральному закону от 06 октября 2003 года № 131-ФЗ «Об общих 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>принципах организации местного самоуправления в Российской Федерации» и иным» исключить;</w:t>
      </w:r>
    </w:p>
    <w:p w:rsidR="001B52F0" w:rsidRPr="001B52F0" w:rsidRDefault="001B52F0" w:rsidP="001B52F0">
      <w:pPr>
        <w:spacing w:after="3" w:line="249" w:lineRule="auto"/>
        <w:ind w:left="8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13) в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статье 22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«Полномочия Собрания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 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Коншевского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района»:</w:t>
      </w:r>
    </w:p>
    <w:p w:rsidR="001B52F0" w:rsidRPr="001B52F0" w:rsidRDefault="001B52F0" w:rsidP="001B52F0">
      <w:pPr>
        <w:spacing w:after="28" w:line="236" w:lineRule="auto"/>
        <w:ind w:left="796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1) в части 1:</w:t>
      </w:r>
    </w:p>
    <w:p w:rsidR="001B52F0" w:rsidRPr="001B52F0" w:rsidRDefault="001B52F0" w:rsidP="001B52F0">
      <w:pPr>
        <w:numPr>
          <w:ilvl w:val="0"/>
          <w:numId w:val="4"/>
        </w:numPr>
        <w:spacing w:after="28" w:line="23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пункт 3 изложить в следующей редакции:</w:t>
      </w:r>
    </w:p>
    <w:p w:rsidR="001B52F0" w:rsidRPr="001B52F0" w:rsidRDefault="001B52F0" w:rsidP="001B52F0">
      <w:pPr>
        <w:spacing w:after="0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«3)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;»</w:t>
      </w:r>
      <w:proofErr w:type="gram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4D5BBB5" wp14:editId="668EC873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F0" w:rsidRPr="001B52F0" w:rsidRDefault="001B52F0" w:rsidP="001B52F0">
      <w:pPr>
        <w:numPr>
          <w:ilvl w:val="0"/>
          <w:numId w:val="4"/>
        </w:numPr>
        <w:spacing w:after="28" w:line="23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пункт 7 изложить в следующей редакции:</w:t>
      </w:r>
    </w:p>
    <w:p w:rsidR="001B52F0" w:rsidRPr="001B52F0" w:rsidRDefault="001B52F0" w:rsidP="001B52F0">
      <w:pPr>
        <w:spacing w:after="6" w:line="236" w:lineRule="auto"/>
        <w:ind w:left="81" w:right="91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«7) заслушивание ежегодных отчетов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 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Коншевского</w:t>
      </w:r>
      <w:proofErr w:type="spell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района о результатах его деятельности, деятельности Администрации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 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Коншевского</w:t>
      </w:r>
      <w:proofErr w:type="spell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района и иных подведомственных Главе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 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Коншевского</w:t>
      </w:r>
      <w:proofErr w:type="spell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района органов местного самоуправления Старобелицкого сельсовета, в том числе о решении вопросов, поставленных Собранием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 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Коншевского</w:t>
      </w:r>
      <w:proofErr w:type="spell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района.»;</w:t>
      </w:r>
    </w:p>
    <w:p w:rsidR="001B52F0" w:rsidRPr="001B52F0" w:rsidRDefault="001B52F0" w:rsidP="001B52F0">
      <w:pPr>
        <w:spacing w:after="6" w:line="236" w:lineRule="auto"/>
        <w:ind w:left="81" w:right="91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>- в пункте 9 слова «местного значения» заменить словами «непосредственного обеспечения жизнедеятельности населения Старобелицкого сельсовета»;</w:t>
      </w:r>
    </w:p>
    <w:p w:rsidR="001B52F0" w:rsidRPr="001B52F0" w:rsidRDefault="001B52F0" w:rsidP="001B52F0">
      <w:pPr>
        <w:spacing w:after="6" w:line="236" w:lineRule="auto"/>
        <w:ind w:left="81" w:right="91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2) в абзаце 6 части 2 слова «местного значения» заменить словами «непосредственного обеспечения жизнедеятельности населения Старобелицкого сельсовета»;</w:t>
      </w:r>
    </w:p>
    <w:p w:rsidR="001B52F0" w:rsidRPr="001B52F0" w:rsidRDefault="001B52F0" w:rsidP="001B52F0">
      <w:pPr>
        <w:spacing w:after="6" w:line="236" w:lineRule="auto"/>
        <w:ind w:left="81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3) в пункте 7 части 2 слова «местного значения» заменить словами «непосредственного обеспечения жизнедеятельности населения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сельсовета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Конышевского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района»; </w:t>
      </w:r>
    </w:p>
    <w:p w:rsidR="001B52F0" w:rsidRPr="001B52F0" w:rsidRDefault="001B52F0" w:rsidP="001B52F0">
      <w:pPr>
        <w:spacing w:after="6" w:line="236" w:lineRule="auto"/>
        <w:ind w:left="81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4) часть 3 исключить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;»</w:t>
      </w: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14) 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в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>статье 24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«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Статус депутата Собрания депутатов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района»: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а) в части 4: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- пункт 7 изложить в следующей редакции: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«7)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proofErr w:type="gram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;»</w:t>
      </w:r>
      <w:proofErr w:type="gram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- пункт 8 признать утратившим силу;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- в пункте 10 слова «</w:t>
      </w:r>
      <w:r w:rsidRPr="001B52F0">
        <w:rPr>
          <w:rFonts w:ascii="PT Astra Serif" w:eastAsia="Times New Roman" w:hAnsi="PT Astra Serif" w:cs="Times New Roman"/>
          <w:color w:val="0000FF"/>
          <w:sz w:val="28"/>
          <w:szCs w:val="28"/>
          <w:lang w:eastAsia="ru-RU"/>
        </w:rPr>
        <w:t>Федеральным законом от 06 октября 2003 года №131-ФЗ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 и иными» исключить;</w:t>
      </w:r>
    </w:p>
    <w:p w:rsidR="001B52F0" w:rsidRPr="001B52F0" w:rsidRDefault="001B52F0" w:rsidP="001B52F0">
      <w:pPr>
        <w:spacing w:after="0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-в пункте 11 слова «Федеральным законом от 06 октября 2003 года № 131-ФЗ «Об общих принципах организации местного самоуправления в Российской Федерации» и иными» исключить;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б) в части 5.3 слова «</w:t>
      </w:r>
      <w:r w:rsidRPr="001B52F0">
        <w:rPr>
          <w:rFonts w:ascii="PT Astra Serif" w:eastAsia="Times New Roman" w:hAnsi="PT Astra Serif" w:cs="Times New Roman"/>
          <w:color w:val="0000FF"/>
          <w:sz w:val="28"/>
          <w:szCs w:val="28"/>
          <w:lang w:eastAsia="ru-RU"/>
        </w:rPr>
        <w:t>Федеральным законом от 06 октября 2003 года № 131-ФЗ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1B52F0" w:rsidRPr="001B52F0" w:rsidRDefault="001B52F0" w:rsidP="001B52F0">
      <w:pPr>
        <w:spacing w:after="28" w:line="23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- абзац 14 исключить;</w:t>
      </w:r>
    </w:p>
    <w:p w:rsidR="001B52F0" w:rsidRPr="001B52F0" w:rsidRDefault="001B52F0" w:rsidP="001B52F0">
      <w:pPr>
        <w:spacing w:after="3" w:line="249" w:lineRule="auto"/>
        <w:ind w:left="85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6"/>
        </w:rPr>
        <w:t>2) в части 6.1 слова «Федеральным законом от 06 октября 2003 года № 131-ФЗ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1B52F0" w:rsidRPr="001B52F0" w:rsidRDefault="001B52F0" w:rsidP="001B52F0">
      <w:pPr>
        <w:spacing w:after="3" w:line="249" w:lineRule="auto"/>
        <w:ind w:left="8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6"/>
        </w:rPr>
        <w:t>3) часть 10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8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«10. Решение о досрочном прекращении полномочий депутатов</w:t>
      </w:r>
    </w:p>
    <w:p w:rsidR="001B52F0" w:rsidRPr="001B52F0" w:rsidRDefault="001B52F0" w:rsidP="001B52F0">
      <w:pPr>
        <w:spacing w:after="47" w:line="234" w:lineRule="auto"/>
        <w:ind w:left="95" w:right="4" w:firstLine="5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Собрания депутатов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Старобелицкого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Конышевского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принимается Собранием депутатов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Старобелицкого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Конышевского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или судами по обращениям заинтересованных лиц, органов.</w:t>
      </w:r>
    </w:p>
    <w:p w:rsidR="001B52F0" w:rsidRPr="001B52F0" w:rsidRDefault="001B52F0" w:rsidP="001B52F0">
      <w:pPr>
        <w:spacing w:after="19" w:line="234" w:lineRule="auto"/>
        <w:ind w:left="-15" w:right="4" w:firstLine="806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Полномочия депутата Собрания депутатов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Старобелицкого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прекращаются досрочно со дня вступления в силу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95FED77" wp14:editId="40259724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соответствующих решений.</w:t>
      </w:r>
    </w:p>
    <w:p w:rsidR="001B52F0" w:rsidRPr="001B52F0" w:rsidRDefault="001B52F0" w:rsidP="001B52F0">
      <w:pPr>
        <w:spacing w:after="28" w:line="236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При досрочном прекращении полномочий депутата Собрания депутатов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сельсовета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Конышевского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района новые выборы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проводятся в сроки и в порядке, предусмотренном законодательством Курской области либо федеральным законодательством»;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15) часть 1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статьи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28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«Досрочное прекращение полномочий Собрания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района»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«1. Полномочия Собрания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прекращаются досрочно в случае: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1) вступление в силу закона Курской области о его роспуске;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2) принятие Собранием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в порядке, определенном настоящим Уставом решения о самороспуске;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3) вступление в силу решения Курского областного суда о неправомочности данного состава депутатов Собрания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района, в том числе в связи со сложением депутатами своих полномочий;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4) преобразование муниципального образования «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Старобелицкое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сельское поселение»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Курской области,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5) увеличение численности избирателей муниципального образования «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Старобелицкое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сельское поселение»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Курской области более чем на 25 процентов;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6)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.»;</w:t>
      </w:r>
      <w:proofErr w:type="gramEnd"/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16) в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статье 29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«Глава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района»: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1) - в части 1 слова «местного значения» заменить словами «непосредственного обеспечения жизнедеятельности населения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сельсовета»;</w:t>
      </w:r>
    </w:p>
    <w:p w:rsidR="001B52F0" w:rsidRPr="001B52F0" w:rsidRDefault="001B52F0" w:rsidP="001B52F0">
      <w:pPr>
        <w:spacing w:after="28" w:line="236" w:lineRule="auto"/>
        <w:ind w:left="100" w:right="5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2) в части 2:</w:t>
      </w:r>
    </w:p>
    <w:p w:rsidR="001B52F0" w:rsidRPr="001B52F0" w:rsidRDefault="001B52F0" w:rsidP="001B52F0">
      <w:pPr>
        <w:spacing w:after="19" w:line="234" w:lineRule="auto"/>
        <w:ind w:left="95" w:right="4"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D2420A8" wp14:editId="6E05D267">
            <wp:extent cx="47625" cy="190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в абзаце 1 слова «О порядке избрания и полномочиях глав муниципальных образований» заменить словами «О порядке избрания, месте в системе органов местного самоуправления глав муниципальных образований»;</w:t>
      </w:r>
    </w:p>
    <w:p w:rsidR="001B52F0" w:rsidRPr="001B52F0" w:rsidRDefault="001B52F0" w:rsidP="001B52F0">
      <w:pPr>
        <w:spacing w:after="0" w:line="236" w:lineRule="auto"/>
        <w:ind w:left="100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- в абзаце 2 слова «Федерального закона от 06.10.2003 № 131-ФЗ «Об общих принципах организации местного самоуправления в Российской Федерации»» заменить словами «федерального законодательства»;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3) - в части 4.2 слова «Федеральным законом от 06 октября 2003 года                № 131-ФЗ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1B52F0" w:rsidRPr="001B52F0" w:rsidRDefault="001B52F0" w:rsidP="001B52F0">
      <w:pPr>
        <w:spacing w:after="3" w:line="249" w:lineRule="auto"/>
        <w:ind w:left="8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в части 6.1. слова «Федеральным законом от 06 октября 2003 года № 131-ФЗ «Об общих принципах организации местного самоуправления в Российской Федерации»» заменить словами «федеральным законодательством».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17) в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статье 30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«Досрочное прекращение полномочий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района»: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- часть 2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«2. Полномочия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прекращаются досрочно в случаях, предусмотренных частью 1 статьи 30 Федерального закона от 20 марта 2025 года № 33-ФЗ «Об общих принципах организации местного самоуправления в единой системе публичной власти», а также в следующих случаях: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1) утрата доверия Президента Российской Федерации;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2) удаление в отставку;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3) отрешение от должности;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4) установленная в судебном порядке стойкая неспособность по состоянию здоровья осуществлять полномочия главы муниципального образования;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5) преобразование муниципального образования «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Старобелицкое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сельское поселение»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Курской области,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6) увеличение численности избирателей муниципального образования «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Старобелицкое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сельское поселение»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Курской области более чем на 25 процентов; 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7)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.»;</w:t>
      </w:r>
      <w:proofErr w:type="gramEnd"/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- часть 3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«3. Решение о досрочном прекращении полномочий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принимается в соответствии с федеральным законодательством.</w:t>
      </w:r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Полномочия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прекращаются досрочно со дня вступления в силу соответствующего решения.»;</w:t>
      </w:r>
      <w:proofErr w:type="gramEnd"/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18)часть 1 </w:t>
      </w:r>
      <w:r w:rsidRPr="001B52F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</w:t>
      </w:r>
      <w:r w:rsidRPr="001B52F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татьи 31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«Полномочия Главы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района» изложить в следующей редакции: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«1.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исключительной компетенции 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Главы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района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находятся: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1) представительство муниципального образования «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Курской области в отношениях с органами местного самоуправления других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муниципальных образований, органами государственной власти, гражданами и организациями;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подписание и обнародование в порядке, установленном настоящим Уставом, нормативных правовых актов, принятых Собранием депутатов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издание в пределах своих полномочий правовых актов;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право требования созыва внеочередного заседания Собранием депутатов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Глава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района обеспечивает осуществление органами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сельсовета полномочий по решению вопросов непосредственного обеспечения жизнедеятельности населения </w:t>
      </w:r>
      <w:proofErr w:type="spellStart"/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сельсовета и отдельных государственных полномочий, переданных органам местного самоуправления федеральными законами и законами Курской области</w:t>
      </w:r>
      <w:proofErr w:type="gramStart"/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>.»;</w:t>
      </w:r>
      <w:proofErr w:type="gramEnd"/>
    </w:p>
    <w:p w:rsidR="001B52F0" w:rsidRPr="001B52F0" w:rsidRDefault="001B52F0" w:rsidP="001B52F0">
      <w:pPr>
        <w:spacing w:after="28" w:line="236" w:lineRule="auto"/>
        <w:ind w:left="1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B52F0" w:rsidRPr="001B52F0" w:rsidRDefault="001B52F0" w:rsidP="001B52F0">
      <w:pPr>
        <w:tabs>
          <w:tab w:val="center" w:pos="4533"/>
          <w:tab w:val="right" w:pos="9153"/>
        </w:tabs>
        <w:spacing w:after="3" w:line="24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             </w:t>
      </w:r>
    </w:p>
    <w:p w:rsidR="001B52F0" w:rsidRPr="001B52F0" w:rsidRDefault="001B52F0" w:rsidP="001B52F0">
      <w:pPr>
        <w:spacing w:after="3" w:line="249" w:lineRule="auto"/>
        <w:ind w:left="8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19) в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статье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31.1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«Удаление Главы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Старобелицкого сельсовета Конышевского района</w:t>
      </w: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отставку»</w:t>
      </w:r>
    </w:p>
    <w:p w:rsidR="001B52F0" w:rsidRPr="001B52F0" w:rsidRDefault="001B52F0" w:rsidP="001B52F0">
      <w:pPr>
        <w:spacing w:after="27" w:line="249" w:lineRule="auto"/>
        <w:ind w:left="8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  <w:szCs w:val="28"/>
        </w:rPr>
        <w:t>1) в части 1 слова «Федеральным законом от 06 октября 2003 года № 131-ФЗ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1B52F0" w:rsidRPr="001B52F0" w:rsidRDefault="001B52F0" w:rsidP="001B52F0">
      <w:pPr>
        <w:spacing w:after="28" w:line="236" w:lineRule="auto"/>
        <w:ind w:left="667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0659F8B" wp14:editId="05A68785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2) часть 2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100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«2. Основаниями для удаления Главы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Старобелицкого сельсовета Конышевского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в отставку являются:</w:t>
      </w:r>
    </w:p>
    <w:p w:rsidR="001B52F0" w:rsidRPr="001B52F0" w:rsidRDefault="001B52F0" w:rsidP="001B52F0">
      <w:pPr>
        <w:spacing w:after="3" w:line="249" w:lineRule="auto"/>
        <w:ind w:left="85" w:firstLine="705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1) решения, действия (бездействие) Главы 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 района, повлекшие (повлекшее) за собой наступление последствий,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предусмотренных пунктами 2 и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власти»;</w:t>
      </w:r>
    </w:p>
    <w:p w:rsidR="001B52F0" w:rsidRPr="001B52F0" w:rsidRDefault="001B52F0" w:rsidP="001B52F0">
      <w:pPr>
        <w:spacing w:after="2" w:line="236" w:lineRule="auto"/>
        <w:ind w:left="4" w:right="91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2) неисполнение в течение трех и более месяцев обязанностей по решению вопросов непосредственного обеспечения жизнедеятельности населения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Старобелицкого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сельсовета, осуществлению полномочий, предусмотренных Федеральным законом от 20 марта 2025 года № 33-ФЗ «Об общих принципах организации местного самоуправления в единой системе публичной власти», другими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</w:t>
      </w: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самоуправления федеральными законами и законами Курской области;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3) неудовлетворительная оценка деятельности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района Собранием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района по результатам его ежегодного отчета перед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 xml:space="preserve">Собранием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района, данная два раза подряд; 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4) 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proofErr w:type="gramStart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5) допущение Главой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района, Администрацией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района, иными органами и должностными лицами местного самоуправления Старобелицкого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</w:t>
      </w:r>
      <w:proofErr w:type="gram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 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6) систематическое недостижение показателей эффективности деятельности органов местного самоуправления.»;</w:t>
      </w:r>
    </w:p>
    <w:p w:rsidR="001B52F0" w:rsidRPr="001B52F0" w:rsidRDefault="001B52F0" w:rsidP="001B52F0">
      <w:pPr>
        <w:spacing w:after="28" w:line="236" w:lineRule="auto"/>
        <w:ind w:left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 часть 5 изложить в следующей редакции: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«5. </w:t>
      </w:r>
      <w:proofErr w:type="gramStart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В соответствии с федеральным законодательством в случае, если при рассмотрении инициативы депутатов Собрания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района об удалении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Курской области, и (или) решений, действий (бездействия)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района, повлекших</w:t>
      </w:r>
      <w:proofErr w:type="gramEnd"/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(повлекшего)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власти», решение об удалении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района в отставку может быть принято только при согласии Губернатора Курской области.»</w:t>
      </w:r>
    </w:p>
    <w:p w:rsidR="001B52F0" w:rsidRPr="001B52F0" w:rsidRDefault="001B52F0" w:rsidP="001B52F0">
      <w:pPr>
        <w:spacing w:after="28" w:line="236" w:lineRule="auto"/>
        <w:ind w:left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 дополнить частью 6.1 следующего содержания: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«6.1 В соответствии с федеральным законодательством инициатива об удалении главы муниципального образования в отставку по основанию, предусмотренному пунктом 6 части 2 настоящей статьи, вносится в Собрание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района Губернатором Курской области. При этом такая инициатива может быть внесена в Собрание депутатов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района Губернатором Курской области не ранее чем через один год со дня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 xml:space="preserve">вступления в должность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6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района.»;</w:t>
      </w:r>
    </w:p>
    <w:p w:rsidR="001B52F0" w:rsidRPr="001B52F0" w:rsidRDefault="001B52F0" w:rsidP="001B52F0">
      <w:pPr>
        <w:spacing w:after="28" w:line="236" w:lineRule="auto"/>
        <w:ind w:left="740" w:right="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>5) дополнить частью 16 следующего содержания:</w:t>
      </w:r>
    </w:p>
    <w:p w:rsidR="001B52F0" w:rsidRPr="001B52F0" w:rsidRDefault="001B52F0" w:rsidP="001B52F0">
      <w:pPr>
        <w:spacing w:after="0" w:line="236" w:lineRule="auto"/>
        <w:ind w:left="4" w:right="10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0" locked="0" layoutInCell="1" allowOverlap="0" wp14:anchorId="60A99BB5" wp14:editId="65C756E7">
            <wp:simplePos x="0" y="0"/>
            <wp:positionH relativeFrom="page">
              <wp:posOffset>890270</wp:posOffset>
            </wp:positionH>
            <wp:positionV relativeFrom="page">
              <wp:posOffset>4462145</wp:posOffset>
            </wp:positionV>
            <wp:extent cx="8890" cy="889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0" wp14:anchorId="2B5DC831" wp14:editId="47D5C556">
            <wp:simplePos x="0" y="0"/>
            <wp:positionH relativeFrom="page">
              <wp:posOffset>6858000</wp:posOffset>
            </wp:positionH>
            <wp:positionV relativeFrom="page">
              <wp:posOffset>5443855</wp:posOffset>
            </wp:positionV>
            <wp:extent cx="8890" cy="1206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«16.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В случае досрочного прекращения полномочий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либо применения к нему по решению суда мер процессуального принуждения в виде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F003D4B" wp14:editId="773C6A44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из числа лиц, которые на день назначения не имеют в соответствии с законодательством об</w:t>
      </w: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основных </w:t>
      </w:r>
      <w:proofErr w:type="gram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гарантиях</w:t>
      </w:r>
      <w:proofErr w:type="gram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избирательных прав и права на участие в референдуме граждан Российской Федерации ограничений пассивного избирательного права.»;</w:t>
      </w:r>
    </w:p>
    <w:p w:rsidR="001B52F0" w:rsidRPr="001B52F0" w:rsidRDefault="001B52F0" w:rsidP="001B52F0">
      <w:pPr>
        <w:spacing w:after="28" w:line="236" w:lineRule="auto"/>
        <w:ind w:left="14" w:firstLine="705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</w:p>
    <w:p w:rsidR="001B52F0" w:rsidRPr="001B52F0" w:rsidRDefault="001B52F0" w:rsidP="001B52F0">
      <w:pPr>
        <w:spacing w:after="28" w:line="236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     20)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Статью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31-2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«Временное исполнение обязанностей Главы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сельсовета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 Конышевского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>района» признать утратившей силу;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21)в абзаце 2 части 4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статьи </w:t>
      </w:r>
      <w:r w:rsidRPr="001B52F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33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«Администрация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района» 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>слова «местного значения» заменить словами «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непосредственного обеспечения жизнедеятельности населения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сельсовета»;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Theme="minorEastAsia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22)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>статью 46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«</w:t>
      </w:r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Муниципальное имущество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сельсовета» изложить в следующей редакции: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Theme="minorEastAsia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«Статья 46. Муниципальное имущество </w:t>
      </w:r>
      <w:proofErr w:type="spellStart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 xml:space="preserve"> сельсовета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«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1. В собственности муниципального образования «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Курской области может находиться: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имущество, предназначенное для решения установленных Федеральным законом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вопросов непосредственного обеспечения жизнедеятельности населения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Курской области;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сельсовета, муниципальных служащих, работников муниципальных предприятий и учреждений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в соответствии с нормативными правовыми актами Собрания депутатов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Курской области;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4) имущество, необходимое для осуществления полномочий, не отнесенных к полномочиям органов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по решению вопросов непосредственного обеспечения жизнедеятельности населения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сельсовета;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5) имущество, необходимое для участия органов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 в осуществлении не переданных им государственных полномочий, осуществляемых в соответствии со статьей 36 Федерального закона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2. В соответствии с федеральным законодательством в случаях возникновения у муниципального образования «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Курской области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</w:t>
      </w:r>
      <w:proofErr w:type="gram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Порядок и сроки отчуждения такого имущества устанавливаются федеральным законом.»;</w:t>
      </w:r>
      <w:proofErr w:type="gramEnd"/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23) в части 1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статьи </w:t>
      </w:r>
      <w:r w:rsidRPr="001B52F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47.2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«Отношения органов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 с муниципальными предприятиями и учреждениями» слова «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местного значения» заменить словами «непосредственного обеспечения жизнедеятельности населения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сельсовета»;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24) в 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статье </w:t>
      </w:r>
      <w:r w:rsidRPr="001B52F0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51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«Ответственность органов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сельсовета, депутатов Собрания депутатов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района, членов выборных органов местного самоуправления, выборных должностных лиц местного самоуправления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сельсовета перед населением </w:t>
      </w:r>
      <w:proofErr w:type="spellStart"/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 xml:space="preserve"> сельсовета»: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Theme="minorEastAsia" w:hAnsi="PT Astra Serif" w:cs="Arial"/>
          <w:bCs/>
          <w:sz w:val="28"/>
          <w:szCs w:val="28"/>
          <w:lang w:eastAsia="ru-RU"/>
        </w:rPr>
        <w:t>- в части 1 слова «</w:t>
      </w:r>
      <w:hyperlink r:id="rId21" w:tgtFrame="_self" w:history="1">
        <w:r w:rsidRPr="001B52F0">
          <w:rPr>
            <w:rFonts w:ascii="PT Astra Serif" w:eastAsia="Times New Roman" w:hAnsi="PT Astra Serif" w:cs="Arial"/>
            <w:sz w:val="28"/>
            <w:szCs w:val="28"/>
            <w:lang w:eastAsia="ru-RU"/>
          </w:rPr>
          <w:t>Федеральным законом от 06 октября 2003 года               № 131-ФЗ</w:t>
        </w:r>
      </w:hyperlink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1B52F0" w:rsidRPr="001B52F0" w:rsidRDefault="001B52F0" w:rsidP="001B52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>- часть 2 признать утратившей силу;</w:t>
      </w:r>
    </w:p>
    <w:p w:rsidR="001B52F0" w:rsidRPr="001B52F0" w:rsidRDefault="001B52F0" w:rsidP="001B52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1B52F0" w:rsidRPr="001B52F0" w:rsidRDefault="001B52F0" w:rsidP="001B52F0">
      <w:pPr>
        <w:spacing w:after="28" w:line="236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25)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статью 53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«Ответственность Собрания депутатов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Старобелицкого 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сельсовета </w:t>
      </w:r>
      <w:r w:rsidRPr="001B52F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Конышевского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перед государством» признать утратившей силу;</w:t>
      </w:r>
    </w:p>
    <w:p w:rsidR="001B52F0" w:rsidRPr="001B52F0" w:rsidRDefault="001B52F0" w:rsidP="001B52F0">
      <w:pPr>
        <w:spacing w:after="28" w:line="236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B52F0" w:rsidRPr="001B52F0" w:rsidRDefault="001B52F0" w:rsidP="001B52F0">
      <w:pPr>
        <w:spacing w:after="0" w:line="236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26)</w:t>
      </w:r>
      <w:r w:rsidRPr="001B52F0">
        <w:rPr>
          <w:rFonts w:ascii="Times New Roman" w:eastAsia="Times New Roman" w:hAnsi="Times New Roman" w:cs="Times New Roman"/>
          <w:b/>
          <w:color w:val="000000"/>
          <w:sz w:val="28"/>
        </w:rPr>
        <w:t>статью 54</w:t>
      </w: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«Ответственность Главы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color w:val="000000"/>
          <w:sz w:val="28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района перед государством» признать утратившей силу.</w:t>
      </w:r>
    </w:p>
    <w:p w:rsidR="001B52F0" w:rsidRPr="001B52F0" w:rsidRDefault="001B52F0" w:rsidP="001B52F0">
      <w:pPr>
        <w:spacing w:after="0" w:line="236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B52F0" w:rsidRPr="001B52F0" w:rsidRDefault="001B52F0" w:rsidP="001B52F0">
      <w:pPr>
        <w:shd w:val="clear" w:color="auto" w:fill="FFFFFF"/>
        <w:spacing w:after="0" w:line="240" w:lineRule="auto"/>
        <w:ind w:left="14" w:right="86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color w:val="000000"/>
          <w:sz w:val="28"/>
        </w:rPr>
        <w:t xml:space="preserve">       27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>)</w:t>
      </w:r>
      <w:r w:rsidRPr="001B52F0">
        <w:rPr>
          <w:rFonts w:ascii="PT Astra Serif" w:eastAsia="Times New Roman" w:hAnsi="PT Astra Serif" w:cs="Arial"/>
          <w:b/>
          <w:sz w:val="28"/>
          <w:szCs w:val="28"/>
          <w:lang w:eastAsia="ru-RU"/>
        </w:rPr>
        <w:t>статью 59</w:t>
      </w:r>
      <w:r w:rsidRPr="001B52F0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«</w:t>
      </w:r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Приведение нормативных правовых актов органов местного самоуправления </w:t>
      </w:r>
      <w:proofErr w:type="spellStart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PT Astra Serif" w:eastAsiaTheme="minorEastAsia" w:hAnsi="PT Astra Serif"/>
          <w:bCs/>
          <w:sz w:val="28"/>
          <w:szCs w:val="28"/>
          <w:lang w:eastAsia="ru-RU"/>
        </w:rPr>
        <w:t xml:space="preserve"> сельсовета в соответствие с настоящим Уставом» дополнить абзацами следующего содержания: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«Положения настоящего Устава с 19 июня 2025 года применяются к соответствующим отношениям в части не противоречащей Федеральному закону от 20 марта 2025 года № 33-ФЗ «Об общих принципах организации местного самоуправления в единой системе публичной власти» и принятым в соответствии с данным Федеральным законом законам Курской области.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>Вопросы организации местного самоуправления в м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униципальном образовании «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Старобелицкое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сельское поселение» </w:t>
      </w:r>
      <w:proofErr w:type="spell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муниципального района Курской </w:t>
      </w:r>
      <w:proofErr w:type="gramStart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области</w:t>
      </w:r>
      <w:proofErr w:type="gramEnd"/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 xml:space="preserve"> 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не урегулированные настоящим Уставом, подлежат регулированию в соответствии с Федеральным законом </w:t>
      </w:r>
      <w:r w:rsidRPr="001B52F0">
        <w:rPr>
          <w:rFonts w:ascii="PT Astra Serif" w:eastAsiaTheme="minorEastAsia" w:hAnsi="PT Astra Serif"/>
          <w:sz w:val="28"/>
          <w:szCs w:val="28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власти», иными федеральными законами</w:t>
      </w:r>
      <w:r w:rsidRPr="001B52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принятыми в соответствии с ними законами Курской области.».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Главе </w:t>
      </w:r>
      <w:proofErr w:type="spellStart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Решение после государственной регистрации в периодическом печатном издании: в газете «</w:t>
      </w:r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Трибуна</w:t>
      </w: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распространяемой в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сельсовете.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информирования максимально большего числа жителей </w:t>
      </w:r>
      <w:proofErr w:type="spellStart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разместить: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Старобелицкийй</w:t>
      </w:r>
      <w:proofErr w:type="spellEnd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proofErr w:type="spellStart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22" w:tgtFrame="_blank" w:history="1">
        <w:r w:rsidRPr="001B52F0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https://starobelickij-r38.gosweb.gosuslugi.ru/</w:t>
        </w:r>
      </w:hyperlink>
      <w:proofErr w:type="gram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стендах, расположенных:</w:t>
      </w:r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1)здание Администрации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Белица;</w:t>
      </w:r>
    </w:p>
    <w:p w:rsidR="001B52F0" w:rsidRPr="001B52F0" w:rsidRDefault="001B52F0" w:rsidP="001B52F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здание магазина ПО «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Конышевское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Белица; </w:t>
      </w:r>
    </w:p>
    <w:p w:rsidR="001B52F0" w:rsidRPr="001B52F0" w:rsidRDefault="001B52F0" w:rsidP="001B52F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здание магазина ПО «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Конышевское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рбузово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после его государственной регистрации после его официального опубликования, за исключением части 2, которая вступает в силу со дня подписания настоящего Решения.</w:t>
      </w:r>
    </w:p>
    <w:p w:rsidR="001B52F0" w:rsidRPr="001B52F0" w:rsidRDefault="001B52F0" w:rsidP="001B52F0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</w:t>
      </w:r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Н.А.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Лунёва</w:t>
      </w:r>
      <w:proofErr w:type="spellEnd"/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1B52F0" w:rsidRPr="001B52F0" w:rsidRDefault="001B52F0" w:rsidP="001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В.М. Высоцкий</w:t>
      </w:r>
    </w:p>
    <w:p w:rsidR="001B52F0" w:rsidRPr="001B52F0" w:rsidRDefault="001B52F0" w:rsidP="001B5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2F0" w:rsidRPr="001B52F0" w:rsidRDefault="001B52F0" w:rsidP="001B52F0">
      <w:pPr>
        <w:spacing w:after="28" w:line="236" w:lineRule="auto"/>
        <w:ind w:left="14" w:right="86" w:firstLine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B52F0" w:rsidRDefault="001B52F0">
      <w:bookmarkStart w:id="0" w:name="_GoBack"/>
      <w:bookmarkEnd w:id="0"/>
    </w:p>
    <w:sectPr w:rsidR="001B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E29F2"/>
    <w:multiLevelType w:val="hybridMultilevel"/>
    <w:tmpl w:val="DB2603A2"/>
    <w:lvl w:ilvl="0" w:tplc="CF04837E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C6BC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AA9E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A68CE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C8C8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9C26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8C828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0C25D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9C015E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736742"/>
    <w:multiLevelType w:val="hybridMultilevel"/>
    <w:tmpl w:val="34E2287A"/>
    <w:lvl w:ilvl="0" w:tplc="56463F82">
      <w:start w:val="1"/>
      <w:numFmt w:val="bullet"/>
      <w:lvlText w:val="-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D6FE68">
      <w:start w:val="1"/>
      <w:numFmt w:val="bullet"/>
      <w:lvlText w:val="o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072F7CE">
      <w:start w:val="1"/>
      <w:numFmt w:val="bullet"/>
      <w:lvlText w:val="▪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2E03AC4">
      <w:start w:val="1"/>
      <w:numFmt w:val="bullet"/>
      <w:lvlText w:val="•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10AD3F2">
      <w:start w:val="1"/>
      <w:numFmt w:val="bullet"/>
      <w:lvlText w:val="o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98EFC8E">
      <w:start w:val="1"/>
      <w:numFmt w:val="bullet"/>
      <w:lvlText w:val="▪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12C946C">
      <w:start w:val="1"/>
      <w:numFmt w:val="bullet"/>
      <w:lvlText w:val="•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F78B408">
      <w:start w:val="1"/>
      <w:numFmt w:val="bullet"/>
      <w:lvlText w:val="o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968B058">
      <w:start w:val="1"/>
      <w:numFmt w:val="bullet"/>
      <w:lvlText w:val="▪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8E92E3D"/>
    <w:multiLevelType w:val="hybridMultilevel"/>
    <w:tmpl w:val="A2263F16"/>
    <w:lvl w:ilvl="0" w:tplc="9AE01BA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3C4E20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2AF30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3E8D3A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47C8C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C6E838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54C7E2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F0C69A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C3F0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E0"/>
    <w:rsid w:val="001B52F0"/>
    <w:rsid w:val="002E05F0"/>
    <w:rsid w:val="006C492C"/>
    <w:rsid w:val="00EB0BE0"/>
    <w:rsid w:val="00F2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hyperlink" Target="http://vsrv065-app10.ru99-loc.minjust.ru/content/act/96e20c02-1b12-465a-b64c-24aa92270007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starobelickij-r38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6680</Words>
  <Characters>38076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2025-10-01T07:48:00Z</cp:lastPrinted>
  <dcterms:created xsi:type="dcterms:W3CDTF">2025-10-01T07:46:00Z</dcterms:created>
  <dcterms:modified xsi:type="dcterms:W3CDTF">2025-10-02T07:20:00Z</dcterms:modified>
</cp:coreProperties>
</file>