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94E" w:rsidRPr="006F094E" w:rsidRDefault="006F094E" w:rsidP="006F094E">
      <w:pPr>
        <w:keepNext/>
        <w:spacing w:before="240" w:after="60" w:line="240" w:lineRule="auto"/>
        <w:jc w:val="center"/>
        <w:outlineLvl w:val="2"/>
        <w:rPr>
          <w:rFonts w:ascii="Cambria" w:eastAsia="Times New Roman" w:hAnsi="Cambria" w:cs="Times New Roman"/>
          <w:b/>
          <w:bCs/>
          <w:i/>
          <w:sz w:val="26"/>
          <w:szCs w:val="26"/>
          <w:lang w:eastAsia="ru-RU"/>
        </w:rPr>
      </w:pPr>
      <w:r w:rsidRPr="006F094E">
        <w:rPr>
          <w:rFonts w:ascii="Cambria" w:eastAsia="Times New Roman" w:hAnsi="Cambria" w:cs="Times New Roman"/>
          <w:b/>
          <w:bCs/>
          <w:sz w:val="26"/>
          <w:szCs w:val="26"/>
          <w:lang w:eastAsia="ru-RU"/>
        </w:rPr>
        <w:t>СОБРАНИЕ ДЕПУТАТОВ</w:t>
      </w:r>
    </w:p>
    <w:p w:rsidR="006F094E" w:rsidRPr="006F094E" w:rsidRDefault="006F094E" w:rsidP="006F094E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СТАРОБЕЛИЦКОГО СЕЛЬСОВЕТА</w:t>
      </w:r>
    </w:p>
    <w:p w:rsidR="006F094E" w:rsidRPr="006F094E" w:rsidRDefault="006F094E" w:rsidP="006F094E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КОНЫШЕВСКОГО  РАЙОНА КУРСКОЙ ОБЛАСТИ</w:t>
      </w:r>
    </w:p>
    <w:p w:rsidR="006F094E" w:rsidRPr="006F094E" w:rsidRDefault="006F094E" w:rsidP="006F094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F094E" w:rsidRPr="006F094E" w:rsidRDefault="006F094E" w:rsidP="006F094E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r w:rsidRPr="006F094E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РЕШЕНИЕ</w:t>
      </w:r>
    </w:p>
    <w:p w:rsidR="006F094E" w:rsidRPr="006F094E" w:rsidRDefault="006F094E" w:rsidP="006F094E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F094E" w:rsidRPr="006F094E" w:rsidRDefault="006F094E" w:rsidP="006F094E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от 28.01.2025     № 114</w:t>
      </w: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тарая</w:t>
      </w:r>
      <w:proofErr w:type="spellEnd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Белица</w:t>
      </w:r>
    </w:p>
    <w:p w:rsidR="006F094E" w:rsidRPr="006F094E" w:rsidRDefault="006F094E" w:rsidP="006F09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94E" w:rsidRPr="006F094E" w:rsidRDefault="006F094E" w:rsidP="006F094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внесении изменений и дополнений</w:t>
      </w:r>
    </w:p>
    <w:p w:rsidR="006F094E" w:rsidRPr="006F094E" w:rsidRDefault="006F094E" w:rsidP="006F094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решение Собрания депутатов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</w:p>
    <w:p w:rsidR="006F094E" w:rsidRPr="006F094E" w:rsidRDefault="006F094E" w:rsidP="006F094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6F094E" w:rsidRPr="006F094E" w:rsidRDefault="006F094E" w:rsidP="006F094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16.12.2024 г. № 108</w:t>
      </w:r>
    </w:p>
    <w:p w:rsidR="006F094E" w:rsidRPr="006F094E" w:rsidRDefault="006F094E" w:rsidP="006F094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бюджете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</w:t>
      </w:r>
    </w:p>
    <w:p w:rsidR="006F094E" w:rsidRPr="006F094E" w:rsidRDefault="006F094E" w:rsidP="006F094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6F094E" w:rsidRPr="006F094E" w:rsidRDefault="006F094E" w:rsidP="006F094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2025 год и на плановый период 2026 и 2027 годов»</w:t>
      </w:r>
    </w:p>
    <w:p w:rsidR="006F094E" w:rsidRPr="006F094E" w:rsidRDefault="006F094E" w:rsidP="006F094E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94E" w:rsidRPr="006F094E" w:rsidRDefault="006F094E" w:rsidP="006F094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proofErr w:type="spellStart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РЕШИЛО:</w:t>
      </w:r>
    </w:p>
    <w:p w:rsidR="006F094E" w:rsidRPr="006F094E" w:rsidRDefault="006F094E" w:rsidP="006F094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Решение Собрания депутатов </w:t>
      </w:r>
      <w:proofErr w:type="spellStart"/>
      <w:r w:rsidRPr="006F094E">
        <w:rPr>
          <w:rFonts w:ascii="Times New Roman" w:eastAsia="Times New Roman" w:hAnsi="Times New Roman" w:cs="Courier New"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Courier New"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Курской области от 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16.12.2024 г. № 108</w:t>
      </w:r>
      <w:r w:rsidRPr="006F094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«О бюджете </w:t>
      </w:r>
      <w:proofErr w:type="spellStart"/>
      <w:r w:rsidRPr="006F094E">
        <w:rPr>
          <w:rFonts w:ascii="Times New Roman" w:eastAsia="Times New Roman" w:hAnsi="Times New Roman" w:cs="Courier New"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Courier New"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Курской области на 2025 год и на плановый период 2026 и 2027 годов»  изложить в новой редакции:</w:t>
      </w:r>
    </w:p>
    <w:p w:rsidR="006F094E" w:rsidRPr="006F094E" w:rsidRDefault="006F094E" w:rsidP="006F094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6F094E" w:rsidRPr="006F094E" w:rsidRDefault="006F094E" w:rsidP="006F09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1.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 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Основные характеристики  бюджета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6F094E" w:rsidRPr="006F094E" w:rsidRDefault="006F094E" w:rsidP="006F09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94E" w:rsidRPr="006F094E" w:rsidRDefault="006F094E" w:rsidP="006F09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1. Утвердить основные характеристики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бюджета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 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5 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год: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прогнозируемый общий объем доходов  бюджета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6F094E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в</w:t>
      </w:r>
      <w:r w:rsidRPr="006F094E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</w:t>
      </w:r>
      <w:r w:rsidRPr="006F094E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сумме</w:t>
      </w:r>
      <w:r w:rsidRPr="006F094E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2 525 451 </w:t>
      </w:r>
      <w:r w:rsidRPr="006F094E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рубл</w:t>
      </w:r>
      <w:r w:rsidRPr="006F094E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ь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общий объем расходов  бюджета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F094E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4 065 990 </w:t>
      </w:r>
      <w:r w:rsidRPr="006F094E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рубл</w:t>
      </w:r>
      <w:r w:rsidRPr="006F094E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ей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F094E">
        <w:rPr>
          <w:rFonts w:ascii="Times New Roman" w:hAnsi="Times New Roman"/>
          <w:bCs/>
          <w:sz w:val="28"/>
          <w:szCs w:val="28"/>
        </w:rPr>
        <w:t>дефицит  бюджета в сумме 1 540 539 рублей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.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2. Утвердить основные характеристики  бюджета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на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6 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и 202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годы: 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прогнозируемый общий объем доходов  бюджета на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6 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год в сумме 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2 184 074 рубля, на 2027 год – в сумме 2 189 115 рублей;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общий объем расходов  бюджета на 202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в сумме 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2 184 074 рубля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, в том числе условно утвержденные расходы 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 сумме 50 163 рубля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, на 202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– </w:t>
      </w:r>
      <w:r w:rsidRPr="006F094E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2 189 115 рублей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, в том числе условно утвержденные расходы 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 сумме 100 267 рублей;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дефицит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(профицит) 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 бюджета на 202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 сумме    0 рублей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, 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дефицит (профицит) 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  бюджета на 202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 сумме  0 рублей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2.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Источники финансирования дефицита бюджета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lastRenderedPageBreak/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6F094E" w:rsidRPr="006F094E" w:rsidRDefault="006F094E" w:rsidP="006F094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источники финансирования дефицита бюджета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F094E" w:rsidRPr="006F094E" w:rsidRDefault="006F094E" w:rsidP="006F094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 год согласно приложению № 1 к настоящему Решению;</w:t>
      </w:r>
    </w:p>
    <w:p w:rsidR="006F094E" w:rsidRPr="006F094E" w:rsidRDefault="006F094E" w:rsidP="006F094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2026 и 2027 годов согласно приложению № 2 к настоящему Решению.</w:t>
      </w:r>
    </w:p>
    <w:p w:rsidR="006F094E" w:rsidRPr="006F094E" w:rsidRDefault="006F094E" w:rsidP="006F094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94E" w:rsidRPr="006F094E" w:rsidRDefault="006F094E" w:rsidP="006F094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3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.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 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Прогнозируемое поступление доходов  бюджета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в 202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5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году и в плановом периоде 202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6 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и 202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7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годов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6F094E" w:rsidRPr="006F094E" w:rsidRDefault="006F094E" w:rsidP="006F094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Утвердить прогнозируемое поступление доходов в бюджет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: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в 202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году согласно приложению №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3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к настоящему 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Решению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 плановый период 202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Pr="006F094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 202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7 </w:t>
      </w:r>
      <w:r w:rsidRPr="006F094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годов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согласно приложению №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4 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настоящему 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Решению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6F094E" w:rsidRPr="006F094E" w:rsidRDefault="006F094E" w:rsidP="006F094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. Бюджетные ассигнования бюджета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на 202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5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 год и на плановый период 202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6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и 202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7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годов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1. Утвердить 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6F094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и непрограммным направлениям деятельности), группам </w:t>
      </w:r>
      <w:proofErr w:type="gramStart"/>
      <w:r w:rsidRPr="006F094E">
        <w:rPr>
          <w:rFonts w:ascii="Times New Roman" w:eastAsia="Times New Roman" w:hAnsi="Times New Roman" w:cs="Arial"/>
          <w:sz w:val="28"/>
          <w:szCs w:val="28"/>
          <w:lang w:eastAsia="ru-RU"/>
        </w:rPr>
        <w:t>видов расходов классификации расходов  бюджета</w:t>
      </w:r>
      <w:proofErr w:type="gram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 год согласно приложению № 5 к настоящему Решению;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2026 и 2027 годов согласно приложению № 6 к настоящему Решению.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2. Утвердить ведомственную структуру расходов бюджета</w:t>
      </w:r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 год согласно приложению № 7 к настоящему Решению;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2026 и 2027 годов согласно приложению № 8 к настоящему Решению.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Утвердить распределение бюджетных ассигнований по целевым статьям (муниципальным программам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 год согласно приложению № 9 к настоящему Решению;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2026 и 2027 годов согласно приложению № 10 к настоящему Решению.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94E" w:rsidRPr="006F094E" w:rsidRDefault="006F094E" w:rsidP="006F094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6F094E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Статья </w:t>
      </w: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5</w:t>
      </w:r>
      <w:r w:rsidRPr="006F094E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.</w:t>
      </w: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 </w:t>
      </w:r>
      <w:r w:rsidRPr="006F094E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Особенности исполнения бюджета</w:t>
      </w: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lastRenderedPageBreak/>
        <w:t xml:space="preserve">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в</w:t>
      </w:r>
      <w:r w:rsidRPr="006F094E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 </w:t>
      </w:r>
      <w:r w:rsidRPr="006F094E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202</w:t>
      </w: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5 </w:t>
      </w:r>
      <w:r w:rsidRPr="006F094E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году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6F094E" w:rsidRPr="006F094E" w:rsidRDefault="006F094E" w:rsidP="006F0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Остатки средств  бюджета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состоянию на 1 января 2025 года на счете бюджета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образовавшиеся в связи с неполным использованием получателями средств  бюджета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направляются в 2025 году на те же цели в качестве дополнительного источника.</w:t>
      </w:r>
      <w:proofErr w:type="gramEnd"/>
    </w:p>
    <w:p w:rsidR="006F094E" w:rsidRPr="006F094E" w:rsidRDefault="006F094E" w:rsidP="006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bookmarkStart w:id="0" w:name="Par112"/>
      <w:bookmarkEnd w:id="0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2. Установить, что в соответствии с </w:t>
      </w:r>
      <w:hyperlink r:id="rId6" w:history="1">
        <w:r w:rsidRPr="006F094E">
          <w:rPr>
            <w:rFonts w:ascii="Times New Roman" w:eastAsia="Times New Roman" w:hAnsi="Times New Roman" w:cs="Times New Roman"/>
            <w:bCs/>
            <w:sz w:val="28"/>
            <w:szCs w:val="28"/>
            <w:lang w:eastAsia="x-none"/>
          </w:rPr>
          <w:t>пунктом 3 статьи 217</w:t>
        </w:r>
      </w:hyperlink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Бюджетного кодекса Российской Федерации в 2025 году в сводную бюджетную роспись вносятся изменения без внесения изменений в    настоящее Решение в случае использования (перераспределения) бюджетных ассигнований, зарезервированных в составе утвержденных бюджетных ассигнований по подразделу «Другие общегосударственные вопросы» раздела «Общегосударственные вопросы</w:t>
      </w:r>
      <w:r w:rsidRPr="006F094E">
        <w:rPr>
          <w:rFonts w:ascii="Times New Roman" w:eastAsia="Lucida Sans Unicode" w:hAnsi="Times New Roman" w:cs="Times New Roman"/>
          <w:color w:val="2C2D2E"/>
          <w:sz w:val="28"/>
          <w:szCs w:val="28"/>
          <w:lang w:eastAsia="x-none"/>
        </w:rPr>
        <w:t>.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Установить дополнительные основания для внесения изменений в сводную бюджетную роспись бюджета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внесения изменений в настоящее Решение: 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1) реорганизация муниципальных учреждений;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применение бюджетных мер принуждения, предусмотренных главой 30 Бюджетного кодекса Российской Федерации;</w:t>
      </w:r>
    </w:p>
    <w:p w:rsidR="006F094E" w:rsidRPr="006F094E" w:rsidRDefault="006F094E" w:rsidP="006F094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перераспределение бюджетных ассигнований, предусмотренных на оплату труда работников органов местного самоуправления Администрации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между разделами, подразделами, целевыми статьями, видами расходов классификации расходов бюджета в случае принятия Главой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решений о сокращении численности работников   органа местного самоуправления 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6F094E" w:rsidRPr="006F094E" w:rsidRDefault="006F094E" w:rsidP="006F094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перераспределение бюджетных ассигнований на приоритетные проекты (программы), региональные проекты, входящие в состав национальных проектов, осуществляемые в рамках муниципальных программ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пределах объемов, предусмотренных соответствующему главному распорядителю средств бюджета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094E" w:rsidRPr="006F094E" w:rsidRDefault="006F094E" w:rsidP="006F094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перераспределение бюджетных ассигнований в случаях, установленных бюджетным законодательством между разделами, подразделами, целевыми статьями и видами расходов в пределах объемов экономии бюджетных средств, полученной по итогам осуществления закупок товаров, работ, услуг для обеспечения муниципальных нужд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области, в порядке, установленном Администрацией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области;</w:t>
      </w:r>
      <w:proofErr w:type="gramEnd"/>
    </w:p>
    <w:p w:rsidR="006F094E" w:rsidRPr="006F094E" w:rsidRDefault="006F094E" w:rsidP="006F094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6) 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 выполнения условий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софинансирования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установленных для получения субсидий и иных межбюджетных трансфертов, предоставляемых бюджету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из областного бюджета, в пределах объема бюджетных ассигнований, предусмотренных 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соответствующему главному распорядителю средств  бюджета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области;</w:t>
      </w:r>
      <w:proofErr w:type="gramEnd"/>
    </w:p>
    <w:p w:rsidR="006F094E" w:rsidRPr="006F094E" w:rsidRDefault="006F094E" w:rsidP="006F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Установить, что получатель средств бюджета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предусматривать авансовые платежи:</w:t>
      </w:r>
    </w:p>
    <w:p w:rsidR="006F094E" w:rsidRPr="006F094E" w:rsidRDefault="006F094E" w:rsidP="006F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при заключении договоров (муниципальных контрактов) на поставку товаров (работ, услуг) в размерах:</w:t>
      </w:r>
    </w:p>
    <w:p w:rsidR="006F094E" w:rsidRPr="006F094E" w:rsidRDefault="006F094E" w:rsidP="006F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а) 100 процентов суммы договора (муниципального контракта) – по договорам (контрактам):</w:t>
      </w:r>
    </w:p>
    <w:p w:rsidR="006F094E" w:rsidRPr="006F094E" w:rsidRDefault="006F094E" w:rsidP="006F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услуг связи, о подписке на печатные и электронные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о приобретении авиа-и железнодорожных билетов, билетов для проезда городским и пригородным транспортом,  сертификатов на сервисное обслуживание сетевого (серверного) оборудования, по договорам обязательного страхования гражданской ответственности владельцев автотранспортных средств, о</w:t>
      </w:r>
      <w:proofErr w:type="gramEnd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обеспечение строительства, реконструкции или технического перевооружения которых планируется осуществлять полностью или частично за счет средств бюджета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6F094E" w:rsidRPr="006F094E" w:rsidRDefault="006F094E" w:rsidP="006F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не более 30 процентов суммы договора (муниципального контракта) - по иным договорам (муниципальным контрактам), если иное не предусмотрено законодательством Российской Федерации;</w:t>
      </w:r>
    </w:p>
    <w:p w:rsidR="006F094E" w:rsidRPr="006F094E" w:rsidRDefault="006F094E" w:rsidP="006F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2) 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в  том  числе с оплатой организационных взносов, а также расходов, связанных со служебными командировками, в размере 100 процентов;</w:t>
      </w:r>
      <w:proofErr w:type="gramEnd"/>
    </w:p>
    <w:p w:rsidR="006F094E" w:rsidRPr="006F094E" w:rsidRDefault="006F094E" w:rsidP="006F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Предоставить право Администрации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определить перечень приоритетных расходов  бюджета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подлежащих финансированию в первоочередном порядке.</w:t>
      </w:r>
    </w:p>
    <w:p w:rsidR="006F094E" w:rsidRPr="006F094E" w:rsidRDefault="006F094E" w:rsidP="006F094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trike/>
          <w:sz w:val="28"/>
          <w:szCs w:val="28"/>
          <w:lang w:eastAsia="ru-RU"/>
        </w:rPr>
      </w:pPr>
    </w:p>
    <w:p w:rsidR="006F094E" w:rsidRPr="006F094E" w:rsidRDefault="006F094E" w:rsidP="006F0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trike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6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Межбюджетные трансферты, предоставляемые другим </w:t>
      </w: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бюджетам бюджетной системы Российской Федерации 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объем бюджетных ассигнований на предоставление межбюджетных трансфертов бюджету </w:t>
      </w:r>
      <w:proofErr w:type="spellStart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 на 2025 год </w:t>
      </w:r>
      <w:r w:rsidRPr="006F094E">
        <w:rPr>
          <w:rFonts w:ascii="Times New Roman" w:eastAsia="Times New Roman" w:hAnsi="Times New Roman" w:cs="Arial"/>
          <w:sz w:val="28"/>
          <w:szCs w:val="28"/>
          <w:lang w:eastAsia="ru-RU"/>
        </w:rPr>
        <w:t>в размере 17 313 рублей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,  из них: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форме иных межбюджетных трансфертов на выполнение переданных полномочий на уровень </w:t>
      </w:r>
      <w:proofErr w:type="spellStart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на 2025 год-  </w:t>
      </w:r>
      <w:r w:rsidRPr="006F094E">
        <w:rPr>
          <w:rFonts w:ascii="Times New Roman" w:eastAsia="Times New Roman" w:hAnsi="Times New Roman" w:cs="Arial"/>
          <w:sz w:val="28"/>
          <w:szCs w:val="28"/>
          <w:lang w:eastAsia="ru-RU"/>
        </w:rPr>
        <w:t>17 313 рублей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94E" w:rsidRPr="006F094E" w:rsidRDefault="006F094E" w:rsidP="006F094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Статья 7. Особенности использования бюджетных ассигнований на обеспечение деятельности органов местного самоуправления 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и муниципальных учреждений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района Курской области</w:t>
      </w:r>
    </w:p>
    <w:p w:rsidR="006F094E" w:rsidRPr="006F094E" w:rsidRDefault="006F094E" w:rsidP="006F094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F094E" w:rsidRPr="006F094E" w:rsidRDefault="006F094E" w:rsidP="006F0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094E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</w:t>
      </w:r>
      <w:proofErr w:type="spellStart"/>
      <w:r w:rsidRPr="006F094E"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6F094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F094E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6F094E">
        <w:rPr>
          <w:rFonts w:ascii="Times New Roman" w:hAnsi="Times New Roman" w:cs="Times New Roman"/>
          <w:sz w:val="28"/>
          <w:szCs w:val="28"/>
        </w:rPr>
        <w:t xml:space="preserve"> района Курской области не вправе принимать решения, приводящие к увеличению в 2025 году общей численности работников органов местного самоуправления и муниципальных учреждений </w:t>
      </w:r>
      <w:proofErr w:type="spellStart"/>
      <w:r w:rsidRPr="006F094E"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6F094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F094E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6F094E">
        <w:rPr>
          <w:rFonts w:ascii="Times New Roman" w:hAnsi="Times New Roman" w:cs="Times New Roman"/>
          <w:sz w:val="28"/>
          <w:szCs w:val="28"/>
        </w:rPr>
        <w:t xml:space="preserve"> района, за исключением случаев передачи </w:t>
      </w:r>
      <w:proofErr w:type="spellStart"/>
      <w:r w:rsidRPr="006F094E">
        <w:rPr>
          <w:rFonts w:ascii="Times New Roman" w:hAnsi="Times New Roman" w:cs="Times New Roman"/>
          <w:sz w:val="28"/>
          <w:szCs w:val="28"/>
        </w:rPr>
        <w:t>Старобелицкому</w:t>
      </w:r>
      <w:proofErr w:type="spellEnd"/>
      <w:r w:rsidRPr="006F094E">
        <w:rPr>
          <w:rFonts w:ascii="Times New Roman" w:hAnsi="Times New Roman" w:cs="Times New Roman"/>
          <w:sz w:val="28"/>
          <w:szCs w:val="28"/>
        </w:rPr>
        <w:t xml:space="preserve"> сельсовету </w:t>
      </w:r>
      <w:proofErr w:type="spellStart"/>
      <w:r w:rsidRPr="006F094E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6F094E">
        <w:rPr>
          <w:rFonts w:ascii="Times New Roman" w:hAnsi="Times New Roman" w:cs="Times New Roman"/>
          <w:sz w:val="28"/>
          <w:szCs w:val="28"/>
        </w:rPr>
        <w:t xml:space="preserve"> района  дополнительных полномочий либо перераспределения полномочий между органами, входящими в единую систему публичной власти в Российской Федерации, в соответствии с законодательством</w:t>
      </w:r>
      <w:proofErr w:type="gramEnd"/>
      <w:r w:rsidRPr="006F094E">
        <w:rPr>
          <w:rFonts w:ascii="Times New Roman" w:hAnsi="Times New Roman" w:cs="Times New Roman"/>
          <w:sz w:val="28"/>
          <w:szCs w:val="28"/>
        </w:rPr>
        <w:t xml:space="preserve"> Российской Федерации и Курской области, и увеличения численности работников муниципальных учреждений в результате ввода в эксплуатацию объектов, находящихся в муниципальной собственности, без согласования указанного увеличения с Управлением финансов Администрации </w:t>
      </w:r>
      <w:proofErr w:type="spellStart"/>
      <w:r w:rsidRPr="006F094E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6F094E">
        <w:rPr>
          <w:rFonts w:ascii="Times New Roman" w:hAnsi="Times New Roman" w:cs="Times New Roman"/>
          <w:sz w:val="28"/>
          <w:szCs w:val="28"/>
        </w:rPr>
        <w:t xml:space="preserve"> района Курской области.</w:t>
      </w:r>
    </w:p>
    <w:p w:rsidR="006F094E" w:rsidRPr="006F094E" w:rsidRDefault="006F094E" w:rsidP="006F094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 8. Муниципальный долг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F094E" w:rsidRPr="006F094E" w:rsidRDefault="006F094E" w:rsidP="006F094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94E" w:rsidRPr="006F094E" w:rsidRDefault="006F094E" w:rsidP="006F09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1.Объем муниципального долга при осуществлении муниципальных заимствований </w:t>
      </w:r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должен превышать следующие значения:</w:t>
      </w:r>
    </w:p>
    <w:p w:rsidR="006F094E" w:rsidRPr="006F094E" w:rsidRDefault="006F094E" w:rsidP="006F094E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2025 году до 1 704 202 рублей, </w:t>
      </w:r>
    </w:p>
    <w:p w:rsidR="006F094E" w:rsidRPr="006F094E" w:rsidRDefault="006F094E" w:rsidP="006F094E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2026 году до 1 709 604 рубля, </w:t>
      </w:r>
    </w:p>
    <w:p w:rsidR="006F094E" w:rsidRPr="006F094E" w:rsidRDefault="006F094E" w:rsidP="006F094E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2027 году до 1 725 868 рублей.</w:t>
      </w:r>
    </w:p>
    <w:p w:rsidR="006F094E" w:rsidRPr="006F094E" w:rsidRDefault="006F094E" w:rsidP="006F09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 верхний предел муниципального внутреннего долга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января 2026 года по долговым обязательствам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рублей, в том числе                                 по муниципальным гарантиям – 0 рублей.</w:t>
      </w:r>
    </w:p>
    <w:p w:rsidR="006F094E" w:rsidRPr="006F094E" w:rsidRDefault="006F094E" w:rsidP="006F09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Установить верхний предел муниципального внутреннего долга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января 2027 года по долговым обязательствам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сумме 0 рублей, в том числе                                          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муниципальным гарантиям – 0 рублей.</w:t>
      </w:r>
    </w:p>
    <w:p w:rsidR="006F094E" w:rsidRPr="006F094E" w:rsidRDefault="006F094E" w:rsidP="006F09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Установить верхний предел муниципального внутреннего долга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января 2028 года по долговым обязательствам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рублей, в том числе                                по муниципальным гарантиям – 0 рублей.</w:t>
      </w:r>
    </w:p>
    <w:p w:rsidR="006F094E" w:rsidRPr="006F094E" w:rsidRDefault="006F094E" w:rsidP="006F09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Утвердить </w:t>
      </w:r>
      <w:hyperlink r:id="rId7" w:history="1">
        <w:r w:rsidRPr="006F09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внутренних заимствований</w:t>
      </w:r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на 2025 год согласно приложению № 11   к настоящему Решению и Программу муниципальных внутренних заимствований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на плановый период 2026 и 2027 годов согласно приложению № 12 к настоящему Решению.</w:t>
      </w:r>
    </w:p>
    <w:p w:rsidR="006F094E" w:rsidRDefault="006F094E" w:rsidP="006F0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Утвердить Программу муниципальных гарантий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на 2025 год согласно приложению № 13 к настоящему Решению и Программу муниципальных гарантий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на плановый период 2026 и 2027 годов согласно приложению № 14 к настоящему Решению.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6F094E" w:rsidRPr="006F094E" w:rsidRDefault="006F094E" w:rsidP="006F094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Статья 9. Вступление в силу настоящего Решения</w:t>
      </w:r>
    </w:p>
    <w:p w:rsidR="006F094E" w:rsidRPr="006F094E" w:rsidRDefault="006F094E" w:rsidP="006F094E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3D0B85" w:rsidRPr="006F094E" w:rsidRDefault="006F094E" w:rsidP="006F094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F094E">
        <w:rPr>
          <w:rFonts w:ascii="Times New Roman" w:eastAsia="Calibri" w:hAnsi="Times New Roman" w:cs="Times New Roman"/>
          <w:sz w:val="28"/>
          <w:szCs w:val="28"/>
        </w:rPr>
        <w:t xml:space="preserve">Настоящее решение вступает в силу </w:t>
      </w:r>
      <w:r w:rsidRPr="006F094E">
        <w:rPr>
          <w:rFonts w:ascii="Times New Roman" w:hAnsi="Times New Roman" w:cs="Times New Roman"/>
          <w:sz w:val="28"/>
          <w:szCs w:val="28"/>
        </w:rPr>
        <w:t xml:space="preserve">со дня подписания и подлежит размещению на официальном сайте администрации </w:t>
      </w:r>
      <w:proofErr w:type="spellStart"/>
      <w:r w:rsidRPr="006F094E"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6F094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F094E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6F094E">
        <w:rPr>
          <w:rFonts w:ascii="Times New Roman" w:hAnsi="Times New Roman" w:cs="Times New Roman"/>
          <w:sz w:val="28"/>
          <w:szCs w:val="28"/>
        </w:rPr>
        <w:t xml:space="preserve"> района Курской области.        </w:t>
      </w:r>
    </w:p>
    <w:p w:rsidR="006F094E" w:rsidRDefault="006F094E" w:rsidP="006F094E">
      <w:pPr>
        <w:ind w:left="72"/>
      </w:pPr>
    </w:p>
    <w:p w:rsidR="006F094E" w:rsidRPr="006F094E" w:rsidRDefault="006F094E" w:rsidP="006F09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Собрания депутатов</w:t>
      </w:r>
    </w:p>
    <w:p w:rsidR="006F094E" w:rsidRPr="006F094E" w:rsidRDefault="006F094E" w:rsidP="006F09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                                                             </w:t>
      </w:r>
      <w:proofErr w:type="spellStart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                                 Н.А. </w:t>
      </w:r>
      <w:proofErr w:type="spellStart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Лунёва</w:t>
      </w:r>
      <w:proofErr w:type="spellEnd"/>
    </w:p>
    <w:p w:rsidR="006F094E" w:rsidRPr="006F094E" w:rsidRDefault="006F094E" w:rsidP="006F09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94E" w:rsidRPr="006F094E" w:rsidRDefault="006F094E" w:rsidP="006F09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                                               </w:t>
      </w:r>
    </w:p>
    <w:p w:rsidR="006F094E" w:rsidRPr="006F094E" w:rsidRDefault="006F094E" w:rsidP="006F09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        </w:t>
      </w:r>
      <w:r w:rsidRPr="006F09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В.М. Высоцкий</w:t>
      </w:r>
    </w:p>
    <w:p w:rsidR="006F094E" w:rsidRDefault="006F094E" w:rsidP="006F094E">
      <w:pPr>
        <w:ind w:left="72"/>
      </w:pPr>
    </w:p>
    <w:p w:rsidR="006F094E" w:rsidRDefault="006F094E" w:rsidP="006F094E">
      <w:pPr>
        <w:ind w:left="72"/>
      </w:pPr>
    </w:p>
    <w:p w:rsidR="006F094E" w:rsidRDefault="006F094E" w:rsidP="006F094E">
      <w:pPr>
        <w:ind w:left="72"/>
      </w:pPr>
    </w:p>
    <w:p w:rsidR="006F094E" w:rsidRDefault="006F094E" w:rsidP="006F094E">
      <w:pPr>
        <w:ind w:left="72"/>
      </w:pPr>
    </w:p>
    <w:p w:rsidR="00DF05B1" w:rsidRDefault="00DF05B1" w:rsidP="006F094E">
      <w:pPr>
        <w:ind w:left="72"/>
      </w:pPr>
    </w:p>
    <w:p w:rsidR="00DF05B1" w:rsidRDefault="00DF05B1" w:rsidP="006F094E">
      <w:pPr>
        <w:ind w:left="72"/>
      </w:pPr>
    </w:p>
    <w:p w:rsidR="00DF05B1" w:rsidRDefault="00DF05B1" w:rsidP="006F094E">
      <w:pPr>
        <w:ind w:left="72"/>
      </w:pPr>
    </w:p>
    <w:p w:rsidR="00DF05B1" w:rsidRDefault="00DF05B1" w:rsidP="006F094E">
      <w:pPr>
        <w:ind w:left="72"/>
      </w:pPr>
    </w:p>
    <w:p w:rsidR="006F094E" w:rsidRDefault="006F094E" w:rsidP="006F094E">
      <w:pPr>
        <w:ind w:left="72"/>
      </w:pPr>
    </w:p>
    <w:p w:rsidR="006F094E" w:rsidRPr="006F094E" w:rsidRDefault="006F094E" w:rsidP="006F094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Приложение № 1</w:t>
      </w:r>
    </w:p>
    <w:p w:rsidR="006F094E" w:rsidRPr="006F094E" w:rsidRDefault="006F094E" w:rsidP="006F094E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к решению Собрания депутатов</w:t>
      </w:r>
    </w:p>
    <w:p w:rsidR="006F094E" w:rsidRPr="006F094E" w:rsidRDefault="006F094E" w:rsidP="006F094E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</w:t>
      </w:r>
      <w:proofErr w:type="spellStart"/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сельсовета</w:t>
      </w:r>
    </w:p>
    <w:p w:rsidR="006F094E" w:rsidRPr="006F094E" w:rsidRDefault="006F094E" w:rsidP="006F094E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</w:t>
      </w:r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«О бюджете </w:t>
      </w:r>
      <w:proofErr w:type="spellStart"/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сельсовета</w:t>
      </w:r>
    </w:p>
    <w:p w:rsidR="006F094E" w:rsidRPr="006F094E" w:rsidRDefault="006F094E" w:rsidP="006F094E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</w:t>
      </w:r>
      <w:proofErr w:type="spellStart"/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района Курской области</w:t>
      </w:r>
    </w:p>
    <w:p w:rsidR="006F094E" w:rsidRPr="006F094E" w:rsidRDefault="006F094E" w:rsidP="006F094E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на 2025 год и на плановый период 2026 </w:t>
      </w:r>
    </w:p>
    <w:p w:rsidR="006F094E" w:rsidRPr="006F094E" w:rsidRDefault="006F094E" w:rsidP="006F094E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и  2027 годов» от 16.12.2024г. № 108 </w:t>
      </w:r>
    </w:p>
    <w:p w:rsidR="006F094E" w:rsidRPr="006F094E" w:rsidRDefault="006F094E" w:rsidP="006F094E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>(в редакции от 28.01.2025 № 114)</w:t>
      </w:r>
    </w:p>
    <w:p w:rsidR="006F094E" w:rsidRPr="006F094E" w:rsidRDefault="006F094E" w:rsidP="006F094E">
      <w:pPr>
        <w:tabs>
          <w:tab w:val="left" w:pos="6210"/>
          <w:tab w:val="right" w:pos="949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F094E" w:rsidRPr="006F094E" w:rsidRDefault="006F094E" w:rsidP="006F094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6F094E" w:rsidRPr="006F094E" w:rsidRDefault="006F094E" w:rsidP="006F094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Источники финансирования дефицита бюджета</w:t>
      </w:r>
    </w:p>
    <w:p w:rsidR="006F094E" w:rsidRPr="006F094E" w:rsidRDefault="006F094E" w:rsidP="006F09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6F094E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Курской области </w:t>
      </w:r>
    </w:p>
    <w:p w:rsidR="006F094E" w:rsidRPr="006F094E" w:rsidRDefault="006F094E" w:rsidP="006F09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2025 год </w:t>
      </w:r>
    </w:p>
    <w:p w:rsidR="006F094E" w:rsidRPr="006F094E" w:rsidRDefault="006F094E" w:rsidP="006F094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F094E" w:rsidRPr="006F094E" w:rsidRDefault="006F094E" w:rsidP="006F094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6F094E" w:rsidRPr="006F094E" w:rsidTr="006F094E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6F094E" w:rsidRPr="006F094E" w:rsidRDefault="006F094E" w:rsidP="006F09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  <w:p w:rsidR="006F094E" w:rsidRPr="006F094E" w:rsidRDefault="006F094E" w:rsidP="006F09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F094E" w:rsidRPr="006F094E" w:rsidTr="006F094E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1 540 539</w:t>
            </w:r>
          </w:p>
        </w:tc>
      </w:tr>
      <w:tr w:rsidR="006F094E" w:rsidRPr="006F094E" w:rsidTr="006F094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1 540 539</w:t>
            </w:r>
          </w:p>
        </w:tc>
      </w:tr>
      <w:tr w:rsidR="006F094E" w:rsidRPr="006F094E" w:rsidTr="006F094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-2 525 451</w:t>
            </w:r>
          </w:p>
        </w:tc>
      </w:tr>
      <w:tr w:rsidR="006F094E" w:rsidRPr="006F094E" w:rsidTr="006F094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-2 525 451</w:t>
            </w:r>
          </w:p>
        </w:tc>
      </w:tr>
      <w:tr w:rsidR="006F094E" w:rsidRPr="006F094E" w:rsidTr="006F094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-2 525 451</w:t>
            </w:r>
          </w:p>
        </w:tc>
      </w:tr>
      <w:tr w:rsidR="006F094E" w:rsidRPr="006F094E" w:rsidTr="006F094E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-2 525 451</w:t>
            </w:r>
          </w:p>
        </w:tc>
      </w:tr>
      <w:tr w:rsidR="006F094E" w:rsidRPr="006F094E" w:rsidTr="006F094E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4 065 990</w:t>
            </w:r>
          </w:p>
        </w:tc>
      </w:tr>
      <w:tr w:rsidR="006F094E" w:rsidRPr="006F094E" w:rsidTr="006F094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4 065 990</w:t>
            </w:r>
          </w:p>
        </w:tc>
      </w:tr>
      <w:tr w:rsidR="006F094E" w:rsidRPr="006F094E" w:rsidTr="006F094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4 065 990</w:t>
            </w:r>
          </w:p>
        </w:tc>
      </w:tr>
      <w:tr w:rsidR="006F094E" w:rsidRPr="006F094E" w:rsidTr="006F094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4 065 990</w:t>
            </w:r>
          </w:p>
        </w:tc>
      </w:tr>
      <w:tr w:rsidR="006F094E" w:rsidRPr="006F094E" w:rsidTr="006F094E"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1 540 539</w:t>
            </w:r>
          </w:p>
        </w:tc>
      </w:tr>
    </w:tbl>
    <w:p w:rsidR="006F094E" w:rsidRPr="006F094E" w:rsidRDefault="006F094E" w:rsidP="006F094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6F094E" w:rsidRPr="006F094E" w:rsidRDefault="006F094E" w:rsidP="006F094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F094E" w:rsidRPr="006F094E" w:rsidRDefault="006F094E" w:rsidP="006F094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F094E" w:rsidRPr="006F094E" w:rsidRDefault="006F094E" w:rsidP="006F094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F094E" w:rsidRPr="006F094E" w:rsidRDefault="006F094E" w:rsidP="006F094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F094E" w:rsidRPr="006F094E" w:rsidRDefault="006F094E" w:rsidP="006F094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F094E" w:rsidRPr="006F094E" w:rsidRDefault="006F094E" w:rsidP="006F094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F094E" w:rsidRPr="006F094E" w:rsidRDefault="006F094E" w:rsidP="006F094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F094E" w:rsidRDefault="006F094E" w:rsidP="006F094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05B1" w:rsidRDefault="00DF05B1" w:rsidP="006F094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05B1" w:rsidRPr="006F094E" w:rsidRDefault="00DF05B1" w:rsidP="006F094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F094E" w:rsidRPr="006F094E" w:rsidRDefault="006F094E" w:rsidP="006F094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F094E" w:rsidRPr="006F094E" w:rsidRDefault="006F094E" w:rsidP="006F094E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Приложение № 2</w:t>
      </w:r>
    </w:p>
    <w:p w:rsidR="006F094E" w:rsidRPr="006F094E" w:rsidRDefault="006F094E" w:rsidP="006F094E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>к решению Собрания депутатов</w:t>
      </w:r>
    </w:p>
    <w:p w:rsidR="006F094E" w:rsidRPr="006F094E" w:rsidRDefault="006F094E" w:rsidP="006F094E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</w:t>
      </w:r>
      <w:proofErr w:type="spellStart"/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сельсовета</w:t>
      </w:r>
    </w:p>
    <w:p w:rsidR="006F094E" w:rsidRPr="006F094E" w:rsidRDefault="006F094E" w:rsidP="006F094E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«О бюджете </w:t>
      </w:r>
      <w:proofErr w:type="spellStart"/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сельсовета</w:t>
      </w:r>
    </w:p>
    <w:p w:rsidR="006F094E" w:rsidRPr="006F094E" w:rsidRDefault="006F094E" w:rsidP="006F094E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</w:t>
      </w:r>
      <w:proofErr w:type="spellStart"/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района Курской области                                                                                                                                                    на 2025 год и на плановый период 2026 и 2027 годов» от 16.12.2024г. № 108(в редакции от 28.01.2025 № 114)</w:t>
      </w:r>
    </w:p>
    <w:p w:rsidR="006F094E" w:rsidRPr="006F094E" w:rsidRDefault="006F094E" w:rsidP="006F094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F094E" w:rsidRPr="006F094E" w:rsidRDefault="006F094E" w:rsidP="006F094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Источники финансирования дефицита бюджета</w:t>
      </w:r>
    </w:p>
    <w:p w:rsidR="006F094E" w:rsidRPr="006F094E" w:rsidRDefault="006F094E" w:rsidP="006F09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6F094E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Курской области </w:t>
      </w:r>
    </w:p>
    <w:p w:rsidR="006F094E" w:rsidRPr="006F094E" w:rsidRDefault="006F094E" w:rsidP="006F09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09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плановый период 2026 и 2027 годов </w:t>
      </w:r>
    </w:p>
    <w:p w:rsidR="006F094E" w:rsidRPr="006F094E" w:rsidRDefault="006F094E" w:rsidP="006F094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F094E" w:rsidRPr="006F094E" w:rsidRDefault="006F094E" w:rsidP="006F094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253"/>
        <w:gridCol w:w="1276"/>
        <w:gridCol w:w="1418"/>
      </w:tblGrid>
      <w:tr w:rsidR="006F094E" w:rsidRPr="006F094E" w:rsidTr="006F094E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6F094E" w:rsidRPr="006F094E" w:rsidRDefault="006F094E" w:rsidP="006F09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  <w:p w:rsidR="006F094E" w:rsidRPr="006F094E" w:rsidRDefault="006F094E" w:rsidP="006F09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 на 2027 год</w:t>
            </w:r>
          </w:p>
        </w:tc>
      </w:tr>
      <w:tr w:rsidR="006F094E" w:rsidRPr="006F094E" w:rsidTr="006F094E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6F094E" w:rsidRPr="006F094E" w:rsidTr="006F094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6F094E" w:rsidRPr="006F094E" w:rsidTr="006F094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-2 184 074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-2 189 115</w:t>
            </w:r>
          </w:p>
        </w:tc>
      </w:tr>
      <w:tr w:rsidR="006F094E" w:rsidRPr="006F094E" w:rsidTr="006F094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-2 184 074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-2 189 115</w:t>
            </w:r>
          </w:p>
        </w:tc>
      </w:tr>
      <w:tr w:rsidR="006F094E" w:rsidRPr="006F094E" w:rsidTr="006F094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-2 184 074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-2 189 115</w:t>
            </w:r>
          </w:p>
        </w:tc>
      </w:tr>
      <w:tr w:rsidR="006F094E" w:rsidRPr="006F094E" w:rsidTr="006F094E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-2 184 074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-2 189 115</w:t>
            </w:r>
          </w:p>
        </w:tc>
      </w:tr>
      <w:tr w:rsidR="006F094E" w:rsidRPr="006F094E" w:rsidTr="006F094E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2 184 074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2 189 115</w:t>
            </w:r>
          </w:p>
        </w:tc>
      </w:tr>
      <w:tr w:rsidR="006F094E" w:rsidRPr="006F094E" w:rsidTr="006F094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2 184 074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2 189 115</w:t>
            </w:r>
          </w:p>
        </w:tc>
      </w:tr>
      <w:tr w:rsidR="006F094E" w:rsidRPr="006F094E" w:rsidTr="006F094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2 184 074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2 189 115</w:t>
            </w:r>
          </w:p>
        </w:tc>
      </w:tr>
      <w:tr w:rsidR="006F094E" w:rsidRPr="006F094E" w:rsidTr="006F094E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2 184 074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2 189 115</w:t>
            </w:r>
          </w:p>
        </w:tc>
      </w:tr>
      <w:tr w:rsidR="006F094E" w:rsidRPr="006F094E" w:rsidTr="006F094E">
        <w:tc>
          <w:tcPr>
            <w:tcW w:w="2664" w:type="dxa"/>
            <w:tcBorders>
              <w:left w:val="single" w:sz="4" w:space="0" w:color="000000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0</w:t>
            </w:r>
          </w:p>
        </w:tc>
      </w:tr>
      <w:tr w:rsidR="006F094E" w:rsidRPr="006F094E" w:rsidTr="006F094E"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autoSpaceDE w:val="0"/>
        <w:autoSpaceDN w:val="0"/>
        <w:spacing w:after="0" w:line="240" w:lineRule="auto"/>
        <w:ind w:left="4956" w:right="396"/>
        <w:rPr>
          <w:rFonts w:ascii="Times New Roman" w:eastAsia="Times New Roman" w:hAnsi="Times New Roman" w:cs="Times New Roman"/>
          <w:lang w:eastAsia="ru-RU"/>
        </w:rPr>
      </w:pPr>
    </w:p>
    <w:p w:rsidR="006F094E" w:rsidRPr="006F094E" w:rsidRDefault="006F094E" w:rsidP="006F094E">
      <w:pPr>
        <w:autoSpaceDE w:val="0"/>
        <w:autoSpaceDN w:val="0"/>
        <w:spacing w:after="0" w:line="240" w:lineRule="auto"/>
        <w:ind w:left="4956" w:right="396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Pr="006F094E">
        <w:rPr>
          <w:rFonts w:ascii="Times New Roman" w:eastAsia="Times New Roman" w:hAnsi="Times New Roman" w:cs="Times New Roman"/>
          <w:lang w:eastAsia="ru-RU"/>
        </w:rPr>
        <w:t>Приложение № 3</w:t>
      </w:r>
    </w:p>
    <w:p w:rsidR="006F094E" w:rsidRPr="006F094E" w:rsidRDefault="006F094E" w:rsidP="006F094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</w:t>
      </w:r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>к решению Собрания депутатов</w:t>
      </w:r>
    </w:p>
    <w:p w:rsidR="006F094E" w:rsidRPr="006F094E" w:rsidRDefault="006F094E" w:rsidP="006F094E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</w:t>
      </w:r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proofErr w:type="spellStart"/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сельсовета</w:t>
      </w:r>
    </w:p>
    <w:p w:rsidR="006F094E" w:rsidRPr="006F094E" w:rsidRDefault="006F094E" w:rsidP="006F094E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</w:t>
      </w:r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«О бюджете </w:t>
      </w:r>
      <w:proofErr w:type="spellStart"/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сельсовета</w:t>
      </w:r>
    </w:p>
    <w:p w:rsidR="006F094E" w:rsidRDefault="006F094E" w:rsidP="006F094E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</w:t>
      </w:r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proofErr w:type="spellStart"/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района Курской области                                                                                                                                                    на 2025 год и на плановый период 2026 и 2027</w:t>
      </w:r>
    </w:p>
    <w:p w:rsidR="006F094E" w:rsidRDefault="006F094E" w:rsidP="006F094E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>годов» от 16.12.2024г. № 108</w:t>
      </w:r>
    </w:p>
    <w:p w:rsidR="006F094E" w:rsidRDefault="006F094E" w:rsidP="006F094E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F094E">
        <w:rPr>
          <w:rFonts w:ascii="Times New Roman" w:eastAsia="Times New Roman" w:hAnsi="Times New Roman" w:cs="Times New Roman"/>
          <w:sz w:val="20"/>
          <w:szCs w:val="20"/>
          <w:lang w:eastAsia="ar-SA"/>
        </w:rPr>
        <w:t>(в редакции от 28.01.2025 № 114)</w:t>
      </w:r>
    </w:p>
    <w:p w:rsidR="006F094E" w:rsidRPr="006F094E" w:rsidRDefault="006F094E" w:rsidP="006F094E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F094E" w:rsidRPr="006F094E" w:rsidRDefault="006F094E" w:rsidP="006F094E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Прогнозируемое поступление доходов в бюджет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в 2025 году</w:t>
      </w:r>
    </w:p>
    <w:p w:rsidR="006F094E" w:rsidRPr="006F094E" w:rsidRDefault="006F094E" w:rsidP="006F094E">
      <w:pPr>
        <w:tabs>
          <w:tab w:val="left" w:pos="8220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6F094E" w:rsidRPr="006F094E" w:rsidRDefault="006F094E" w:rsidP="006F094E">
      <w:pPr>
        <w:tabs>
          <w:tab w:val="left" w:pos="8220"/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</w:t>
      </w:r>
    </w:p>
    <w:p w:rsidR="006F094E" w:rsidRPr="006F094E" w:rsidRDefault="006F094E" w:rsidP="006F094E">
      <w:pPr>
        <w:tabs>
          <w:tab w:val="left" w:pos="8220"/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8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637"/>
        <w:gridCol w:w="1559"/>
      </w:tblGrid>
      <w:tr w:rsidR="006F094E" w:rsidRPr="006F094E" w:rsidTr="006F094E">
        <w:trPr>
          <w:trHeight w:val="21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6F094E" w:rsidRPr="006F094E" w:rsidTr="006F094E">
        <w:trPr>
          <w:trHeight w:val="1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1 704 202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52 169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1 01 02000 01 0000 110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 на доходы 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52 169 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8" w:history="1">
              <w:r w:rsidRPr="006F094E">
                <w:rPr>
                  <w:rFonts w:ascii="Times New Roman" w:eastAsia="Times New Roman" w:hAnsi="Times New Roman" w:cs="Times New Roman"/>
                  <w:color w:val="106BBE"/>
                  <w:sz w:val="24"/>
                  <w:szCs w:val="24"/>
                  <w:lang w:eastAsia="ru-RU"/>
                </w:rPr>
                <w:t>статьями 227</w:t>
              </w:r>
            </w:hyperlink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9" w:history="1">
              <w:r w:rsidRPr="006F094E">
                <w:rPr>
                  <w:rFonts w:ascii="Times New Roman" w:eastAsia="Times New Roman" w:hAnsi="Times New Roman" w:cs="Times New Roman"/>
                  <w:color w:val="106BBE"/>
                  <w:sz w:val="24"/>
                  <w:szCs w:val="24"/>
                  <w:lang w:eastAsia="ru-RU"/>
                </w:rPr>
                <w:t>227.1</w:t>
              </w:r>
            </w:hyperlink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10" w:history="1">
              <w:r w:rsidRPr="006F094E">
                <w:rPr>
                  <w:rFonts w:ascii="Times New Roman" w:eastAsia="Times New Roman" w:hAnsi="Times New Roman" w:cs="Times New Roman"/>
                  <w:color w:val="106BBE"/>
                  <w:sz w:val="24"/>
                  <w:szCs w:val="24"/>
                  <w:lang w:eastAsia="ru-RU"/>
                </w:rPr>
                <w:t>228</w:t>
              </w:r>
            </w:hyperlink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48 303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1" w:history="1">
              <w:r w:rsidRPr="006F094E">
                <w:rPr>
                  <w:rFonts w:ascii="Times New Roman" w:hAnsi="Times New Roman" w:cs="Times New Roman"/>
                  <w:color w:val="106BBE"/>
                  <w:sz w:val="24"/>
                  <w:szCs w:val="24"/>
                  <w:lang w:eastAsia="ru-RU"/>
                </w:rPr>
                <w:t>статьей 228</w:t>
              </w:r>
            </w:hyperlink>
            <w:r w:rsidRPr="006F0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3 866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1 116 564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67 923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67 923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1 048 641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847 965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847 965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200 676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налог с физических лиц, обладающих земельным участком, расположенным в границах 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200 676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1 11 00000 00 0000 000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528 493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528 493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480 493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480 493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hAnsi="Times New Roman" w:cs="Times New Roman"/>
                <w:sz w:val="24"/>
                <w:szCs w:val="24"/>
              </w:rPr>
              <w:t>1 11 05030 00 0000 120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48 000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hAnsi="Times New Roman" w:cs="Times New Roman"/>
                <w:sz w:val="24"/>
                <w:szCs w:val="24"/>
              </w:rPr>
              <w:t>1 11 05035 10 0000 120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48 000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6 976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1 17 15000 00 0000 150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6 976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1 17 15030 10 0000 150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6 976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821 249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821 249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2 02 10000 00 0000 150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349 332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349 332</w:t>
            </w:r>
          </w:p>
        </w:tc>
      </w:tr>
      <w:tr w:rsidR="006F094E" w:rsidRPr="006F094E" w:rsidTr="006F094E">
        <w:trPr>
          <w:trHeight w:val="5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349 332</w:t>
            </w:r>
          </w:p>
        </w:tc>
      </w:tr>
      <w:tr w:rsidR="006F094E" w:rsidRPr="006F094E" w:rsidTr="006F094E">
        <w:trPr>
          <w:trHeight w:val="5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209 292</w:t>
            </w:r>
          </w:p>
        </w:tc>
      </w:tr>
      <w:tr w:rsidR="006F094E" w:rsidRPr="006F094E" w:rsidTr="006F094E">
        <w:trPr>
          <w:trHeight w:val="5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209 292</w:t>
            </w:r>
          </w:p>
        </w:tc>
      </w:tr>
      <w:tr w:rsidR="006F094E" w:rsidRPr="006F094E" w:rsidTr="006F094E">
        <w:trPr>
          <w:trHeight w:val="5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209 292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162 625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162 625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162 625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100 000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100 000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2 02 40014 10 0000 150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100 000</w:t>
            </w:r>
          </w:p>
        </w:tc>
      </w:tr>
      <w:tr w:rsidR="006F094E" w:rsidRPr="006F094E" w:rsidTr="006F094E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lang w:eastAsia="ru-RU"/>
              </w:rPr>
              <w:t>ВСЕГО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2 525 451</w:t>
            </w:r>
          </w:p>
        </w:tc>
      </w:tr>
    </w:tbl>
    <w:p w:rsidR="006F094E" w:rsidRPr="006F094E" w:rsidRDefault="006F094E" w:rsidP="006F094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94E" w:rsidRPr="006F094E" w:rsidRDefault="006F094E" w:rsidP="006F094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94E" w:rsidRPr="006F094E" w:rsidRDefault="006F094E" w:rsidP="006F094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94E" w:rsidRPr="006F094E" w:rsidRDefault="006F094E" w:rsidP="006F094E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94E" w:rsidRPr="006F094E" w:rsidRDefault="006F094E" w:rsidP="006F094E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94E" w:rsidRPr="006F094E" w:rsidRDefault="006F094E" w:rsidP="006F094E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94E" w:rsidRDefault="006F094E" w:rsidP="006F094E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94E" w:rsidRDefault="006F094E" w:rsidP="006F094E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5B1" w:rsidRDefault="00DF05B1" w:rsidP="006F094E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5B1" w:rsidRDefault="00DF05B1" w:rsidP="006F094E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5B1" w:rsidRDefault="00DF05B1" w:rsidP="006F094E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5B1" w:rsidRDefault="00DF05B1" w:rsidP="006F094E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5B1" w:rsidRDefault="00DF05B1" w:rsidP="006F094E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94E" w:rsidRPr="006F094E" w:rsidRDefault="006F094E" w:rsidP="006F094E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119132" wp14:editId="2BFBEC47">
                <wp:simplePos x="0" y="0"/>
                <wp:positionH relativeFrom="column">
                  <wp:posOffset>1466117</wp:posOffset>
                </wp:positionH>
                <wp:positionV relativeFrom="paragraph">
                  <wp:posOffset>102870</wp:posOffset>
                </wp:positionV>
                <wp:extent cx="5682615" cy="1885071"/>
                <wp:effectExtent l="0" t="0" r="13335" b="203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2615" cy="1885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94E" w:rsidRPr="00FB0656" w:rsidRDefault="006F094E" w:rsidP="006F094E">
                            <w:pPr>
                              <w:jc w:val="center"/>
                            </w:pPr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Приложение № 4</w:t>
                            </w:r>
                          </w:p>
                          <w:p w:rsidR="006F094E" w:rsidRPr="006310FC" w:rsidRDefault="006F094E" w:rsidP="006F094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к решению Собрания  депутатов</w:t>
                            </w:r>
                          </w:p>
                          <w:p w:rsidR="006F094E" w:rsidRDefault="006F094E" w:rsidP="006F094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proofErr w:type="spellStart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Старобелицкого</w:t>
                            </w:r>
                            <w:proofErr w:type="spellEnd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сельсовета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Конышевского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района</w:t>
                            </w:r>
                          </w:p>
                          <w:p w:rsidR="006F094E" w:rsidRPr="006310FC" w:rsidRDefault="006F094E" w:rsidP="006F094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Курской области </w:t>
                            </w:r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«О бюджете </w:t>
                            </w:r>
                            <w:proofErr w:type="spellStart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Старобелицкого</w:t>
                            </w:r>
                            <w:proofErr w:type="spellEnd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сельсовета</w:t>
                            </w:r>
                          </w:p>
                          <w:p w:rsidR="006F094E" w:rsidRDefault="006F094E" w:rsidP="006F094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proofErr w:type="spellStart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Конышевского</w:t>
                            </w:r>
                            <w:proofErr w:type="spellEnd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района Курской области</w:t>
                            </w:r>
                          </w:p>
                          <w:p w:rsidR="006F094E" w:rsidRPr="006310FC" w:rsidRDefault="006F094E" w:rsidP="006F094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на 2025 год и на плановый период 2026 и 2027</w:t>
                            </w:r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годов»</w:t>
                            </w:r>
                          </w:p>
                          <w:p w:rsidR="006F094E" w:rsidRDefault="006F094E" w:rsidP="006F094E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5A4DC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 xml:space="preserve">от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>16.12.2024г.</w:t>
                            </w:r>
                            <w:r w:rsidRPr="005A4DC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 xml:space="preserve"> №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>108 (в редакции от 28.01.2025 №114)</w:t>
                            </w:r>
                          </w:p>
                          <w:p w:rsidR="006F094E" w:rsidRDefault="006F094E" w:rsidP="006F094E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:rsidR="006F094E" w:rsidRDefault="006F094E" w:rsidP="006F094E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15.45pt;margin-top:8.1pt;width:447.45pt;height:14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" strokecolor="white">
                <v:textbox>
                  <w:txbxContent>
                    <w:p w:rsidR="006F094E" w:rsidRPr="00FB0656" w:rsidRDefault="006F094E" w:rsidP="006F094E">
                      <w:pPr>
                        <w:jc w:val="center"/>
                      </w:pPr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Приложение № 4</w:t>
                      </w:r>
                    </w:p>
                    <w:p w:rsidR="006F094E" w:rsidRPr="006310FC" w:rsidRDefault="006F094E" w:rsidP="006F094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к решению Собрания  депутатов</w:t>
                      </w:r>
                    </w:p>
                    <w:p w:rsidR="006F094E" w:rsidRDefault="006F094E" w:rsidP="006F094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proofErr w:type="spellStart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Старобелицкого</w:t>
                      </w:r>
                      <w:proofErr w:type="spellEnd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сельсовета</w:t>
                      </w: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Конышевского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района</w:t>
                      </w:r>
                    </w:p>
                    <w:p w:rsidR="006F094E" w:rsidRPr="006310FC" w:rsidRDefault="006F094E" w:rsidP="006F094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Курской области </w:t>
                      </w:r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«О бюджете </w:t>
                      </w:r>
                      <w:proofErr w:type="spellStart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Старобелицкого</w:t>
                      </w:r>
                      <w:proofErr w:type="spellEnd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сельсовета</w:t>
                      </w:r>
                    </w:p>
                    <w:p w:rsidR="006F094E" w:rsidRDefault="006F094E" w:rsidP="006F094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proofErr w:type="spellStart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Конышевского</w:t>
                      </w:r>
                      <w:proofErr w:type="spellEnd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района Курской области</w:t>
                      </w:r>
                    </w:p>
                    <w:p w:rsidR="006F094E" w:rsidRPr="006310FC" w:rsidRDefault="006F094E" w:rsidP="006F094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на 2025 год и на плановый период 2026 и 2027</w:t>
                      </w:r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годов»</w:t>
                      </w:r>
                    </w:p>
                    <w:p w:rsidR="006F094E" w:rsidRDefault="006F094E" w:rsidP="006F094E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</w:pPr>
                      <w:r w:rsidRPr="005A4DC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 xml:space="preserve">от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>16.12.2024г.</w:t>
                      </w:r>
                      <w:r w:rsidRPr="005A4DC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 xml:space="preserve"> №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>108 (в редакции от 28.01.2025 №114)</w:t>
                      </w:r>
                    </w:p>
                    <w:p w:rsidR="006F094E" w:rsidRDefault="006F094E" w:rsidP="006F094E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</w:pPr>
                    </w:p>
                    <w:p w:rsidR="006F094E" w:rsidRDefault="006F094E" w:rsidP="006F094E"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 xml:space="preserve">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6F094E" w:rsidRPr="006F094E" w:rsidRDefault="006F094E" w:rsidP="006F094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94E" w:rsidRPr="006F094E" w:rsidRDefault="006F094E" w:rsidP="006F094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94E" w:rsidRPr="006F094E" w:rsidRDefault="006F094E" w:rsidP="006F094E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Прогнозируемое поступление доходов в бюджет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в плановом периоде 2026 и 2027 годов</w:t>
      </w:r>
    </w:p>
    <w:p w:rsidR="006F094E" w:rsidRPr="006F094E" w:rsidRDefault="006F094E" w:rsidP="006F094E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</w:t>
      </w:r>
    </w:p>
    <w:tbl>
      <w:tblPr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4819"/>
        <w:gridCol w:w="1276"/>
        <w:gridCol w:w="1236"/>
      </w:tblGrid>
      <w:tr w:rsidR="006F094E" w:rsidRPr="006F094E" w:rsidTr="006F094E">
        <w:trPr>
          <w:trHeight w:val="39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2027 год</w:t>
            </w:r>
          </w:p>
        </w:tc>
      </w:tr>
      <w:tr w:rsidR="006F094E" w:rsidRPr="006F094E" w:rsidTr="006F094E">
        <w:trPr>
          <w:trHeight w:val="420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6F094E" w:rsidRPr="006F094E" w:rsidTr="006F094E">
        <w:trPr>
          <w:trHeight w:val="18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1 709 604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1 725 868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56 593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64 776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 на доходы 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56 593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41 357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2" w:history="1">
              <w:r w:rsidRPr="006F094E">
                <w:rPr>
                  <w:rFonts w:ascii="Times New Roman" w:eastAsia="Times New Roman" w:hAnsi="Times New Roman" w:cs="Times New Roman"/>
                  <w:color w:val="106BBE"/>
                  <w:sz w:val="24"/>
                  <w:szCs w:val="24"/>
                  <w:lang w:eastAsia="ru-RU"/>
                </w:rPr>
                <w:t>статьями 227</w:t>
              </w:r>
            </w:hyperlink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3" w:history="1">
              <w:r w:rsidRPr="006F094E">
                <w:rPr>
                  <w:rFonts w:ascii="Times New Roman" w:eastAsia="Times New Roman" w:hAnsi="Times New Roman" w:cs="Times New Roman"/>
                  <w:color w:val="106BBE"/>
                  <w:sz w:val="24"/>
                  <w:szCs w:val="24"/>
                  <w:lang w:eastAsia="ru-RU"/>
                </w:rPr>
                <w:t>227.1</w:t>
              </w:r>
            </w:hyperlink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14" w:history="1">
              <w:r w:rsidRPr="006F094E">
                <w:rPr>
                  <w:rFonts w:ascii="Times New Roman" w:eastAsia="Times New Roman" w:hAnsi="Times New Roman" w:cs="Times New Roman"/>
                  <w:color w:val="106BBE"/>
                  <w:sz w:val="24"/>
                  <w:szCs w:val="24"/>
                  <w:lang w:eastAsia="ru-RU"/>
                </w:rPr>
                <w:t>228</w:t>
              </w:r>
            </w:hyperlink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52 388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60 263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5" w:history="1">
              <w:r w:rsidRPr="006F094E">
                <w:rPr>
                  <w:rFonts w:ascii="Times New Roman" w:hAnsi="Times New Roman" w:cs="Times New Roman"/>
                  <w:color w:val="106BBE"/>
                  <w:sz w:val="24"/>
                  <w:szCs w:val="24"/>
                  <w:lang w:eastAsia="ru-RU"/>
                </w:rPr>
                <w:t>статьей 228</w:t>
              </w:r>
            </w:hyperlink>
            <w:r w:rsidRPr="006F09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4 205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4 513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1 124 488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1 132 599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69 774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71 566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69 774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71 566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1 054 744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1 061 033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847 965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847 965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налог с организаций, 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847 965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847 965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1 06 06040 00 0000 110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206 779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213 068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206 779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213 068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528 493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528 493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528 493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528 493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480 493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480 493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480 493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480 493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hAnsi="Times New Roman" w:cs="Times New Roman"/>
                <w:sz w:val="24"/>
                <w:szCs w:val="24"/>
              </w:rPr>
              <w:t>1 11 05030 00 0000 120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48 000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48 000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hAnsi="Times New Roman" w:cs="Times New Roman"/>
                <w:sz w:val="24"/>
                <w:szCs w:val="24"/>
              </w:rPr>
              <w:t>1 11 05035 10 0000 120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</w:t>
            </w:r>
            <w:r w:rsidRPr="006F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48 000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48 000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2 00 00000 00 0000 000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474 470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463 247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474 470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463 247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296 933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279 466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296 933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279 466</w:t>
            </w:r>
          </w:p>
        </w:tc>
      </w:tr>
      <w:tr w:rsidR="006F094E" w:rsidRPr="006F094E" w:rsidTr="006F094E">
        <w:trPr>
          <w:trHeight w:val="57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296 933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279 466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177 537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183 781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177 537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183 781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177 537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183 781</w:t>
            </w:r>
          </w:p>
        </w:tc>
      </w:tr>
      <w:tr w:rsidR="006F094E" w:rsidRPr="006F094E" w:rsidTr="006F094E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lang w:eastAsia="ru-RU"/>
              </w:rPr>
              <w:t>ВСЕГО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2 184 074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2 189 115</w:t>
            </w:r>
          </w:p>
        </w:tc>
      </w:tr>
    </w:tbl>
    <w:p w:rsidR="006F094E" w:rsidRPr="006F094E" w:rsidRDefault="006F094E" w:rsidP="006F094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DF05B1" w:rsidRDefault="00DF05B1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DF05B1" w:rsidRPr="006F094E" w:rsidRDefault="00DF05B1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</w:t>
      </w:r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№5</w:t>
      </w: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5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530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6F094E" w:rsidRDefault="006F094E" w:rsidP="006F094E">
      <w:pPr>
        <w:tabs>
          <w:tab w:val="left" w:pos="5300"/>
        </w:tabs>
        <w:spacing w:after="0" w:line="240" w:lineRule="auto"/>
        <w:ind w:left="530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2025 год и на плановый период 2026 и 2027 годов» </w:t>
      </w:r>
      <w:r w:rsidRPr="006F094E">
        <w:rPr>
          <w:rFonts w:ascii="Times New Roman" w:eastAsia="Times New Roman" w:hAnsi="Times New Roman" w:cs="Times New Roman"/>
          <w:sz w:val="24"/>
          <w:szCs w:val="24"/>
          <w:lang w:eastAsia="ar-SA"/>
        </w:rPr>
        <w:t>от 16.12.2024г. № 108</w:t>
      </w:r>
    </w:p>
    <w:p w:rsidR="006F094E" w:rsidRDefault="006F094E" w:rsidP="006F094E">
      <w:pPr>
        <w:tabs>
          <w:tab w:val="left" w:pos="5300"/>
        </w:tabs>
        <w:spacing w:after="0" w:line="240" w:lineRule="auto"/>
        <w:ind w:left="530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(в редакции от 28.01.2025 №114)</w:t>
      </w: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530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F094E" w:rsidRPr="006F094E" w:rsidRDefault="006F094E" w:rsidP="006F094E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</w:t>
      </w: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непрограммным направлениям деятельности), группам </w:t>
      </w:r>
      <w:proofErr w:type="gramStart"/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 расходов классификации расходов  бюджета</w:t>
      </w:r>
      <w:proofErr w:type="gram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на 2025 год</w:t>
      </w:r>
    </w:p>
    <w:p w:rsidR="006F094E" w:rsidRPr="006F094E" w:rsidRDefault="006F094E" w:rsidP="006F094E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559"/>
      </w:tblGrid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2025 г.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4 065 990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2 183 545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632 379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муниципального 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937 345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879 032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879 032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879 032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734 271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144 761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57 313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57 313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 обеспечения государственных 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17 313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17 313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6" w:history="1">
              <w:r w:rsidRPr="006F094E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162 625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  <w:rPr>
                <w:b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162 625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162 625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162 625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162 625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162 625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Муниципальная программа "Защита населения и территории от чрезвычайных ситуаций, обеспечение </w:t>
            </w:r>
            <w:r w:rsidRPr="006F09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100 000 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области"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осуществлению переданных полномочий по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9П103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9П103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Другие вопросы в области </w:t>
            </w: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1 548 820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1 548 820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  <w:rPr>
                <w:rFonts w:ascii="Times New Roman" w:hAnsi="Times New Roman" w:cs="Times New Roman"/>
              </w:rPr>
            </w:pPr>
            <w:r w:rsidRPr="006F094E">
              <w:rPr>
                <w:rFonts w:ascii="Times New Roman" w:hAnsi="Times New Roman" w:cs="Times New Roman"/>
              </w:rPr>
              <w:t>1 200 000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hAnsi="Times New Roman" w:cs="Times New Roman"/>
              </w:rPr>
              <w:t>1 200 000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hAnsi="Times New Roman" w:cs="Times New Roman"/>
              </w:rPr>
              <w:t>1 200 000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hAnsi="Times New Roman" w:cs="Times New Roman"/>
              </w:rPr>
              <w:t>1 200 000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hAnsi="Times New Roman" w:cs="Times New Roman"/>
              </w:rPr>
              <w:t>1 200 000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348 820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348 820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«Народный бюджет» в Курской области  («Благоустройство детской игровой площадки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ересветово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-Белица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209 292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209 292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расходов по реализации проекта «Народный бюджет» («Благоустройство детской игровой площадки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.П</w:t>
            </w:r>
            <w:proofErr w:type="gram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ересветово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-Белица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Старобелицкого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сельсовета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района Курской области»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139 528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139 528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</w:tbl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DF05B1" w:rsidRDefault="00DF05B1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DF05B1" w:rsidRDefault="00DF05B1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DF05B1" w:rsidRDefault="00DF05B1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DF05B1" w:rsidRPr="006F094E" w:rsidRDefault="00DF05B1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</w:t>
      </w:r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№6</w:t>
      </w: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424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2024 год и на плановый период 2025 и 2026 годов»</w:t>
      </w:r>
    </w:p>
    <w:p w:rsidR="006F094E" w:rsidRDefault="006F094E" w:rsidP="006F094E">
      <w:pPr>
        <w:tabs>
          <w:tab w:val="left" w:pos="5300"/>
        </w:tabs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ar-SA"/>
        </w:rPr>
        <w:t>от 16.12.2024г. № 108</w:t>
      </w: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(в редакции от 28.01.2025 №114)</w:t>
      </w:r>
    </w:p>
    <w:p w:rsidR="006F094E" w:rsidRPr="006F094E" w:rsidRDefault="006F094E" w:rsidP="006F094E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94E" w:rsidRPr="006F094E" w:rsidRDefault="006F094E" w:rsidP="006F094E">
      <w:pPr>
        <w:tabs>
          <w:tab w:val="left" w:pos="5295"/>
          <w:tab w:val="left" w:pos="83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94E" w:rsidRPr="006F094E" w:rsidRDefault="006F094E" w:rsidP="006F094E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</w:t>
      </w: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непрограммным направлениям деятельности), группам </w:t>
      </w:r>
      <w:proofErr w:type="gramStart"/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 расходов классификации расходов  бюджета</w:t>
      </w:r>
      <w:proofErr w:type="gram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на плановый период 2026-2027 годов</w:t>
      </w:r>
    </w:p>
    <w:p w:rsidR="006F094E" w:rsidRPr="006F094E" w:rsidRDefault="006F094E" w:rsidP="006F094E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8"/>
        <w:gridCol w:w="480"/>
        <w:gridCol w:w="600"/>
        <w:gridCol w:w="1680"/>
        <w:gridCol w:w="600"/>
        <w:gridCol w:w="1200"/>
        <w:gridCol w:w="1278"/>
      </w:tblGrid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2026г.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2027г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2 184 074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2 189 115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1 735 537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1 734 334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632 379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632 379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</w:t>
            </w: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муниципальной программы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489 337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488 134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448 337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447 134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448 337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hAnsi="Times New Roman" w:cs="Times New Roman"/>
                <w:sz w:val="24"/>
                <w:szCs w:val="24"/>
              </w:rPr>
              <w:t>447 134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448 337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hAnsi="Times New Roman" w:cs="Times New Roman"/>
                <w:sz w:val="24"/>
                <w:szCs w:val="24"/>
              </w:rPr>
              <w:t>447 134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444 115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442 912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4 222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rPr>
          <w:trHeight w:val="856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7" w:history="1">
              <w:r w:rsidRPr="006F094E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177 537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183 781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177 537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183 781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177 537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183 781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177 537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183 781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177 537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183 781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177 537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183 781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Основное мероприятие «Мероприятия в области земельных и имущественных отношений»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99 733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99 733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"Физическое воспитание, вовлечение населения в занятия физической культурой и массовым </w:t>
            </w: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50 163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100 267</w:t>
            </w:r>
          </w:p>
        </w:tc>
      </w:tr>
    </w:tbl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DF05B1" w:rsidRDefault="00DF05B1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DF05B1" w:rsidRDefault="00DF05B1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DF05B1" w:rsidRDefault="00DF05B1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DF05B1" w:rsidRDefault="00DF05B1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DF05B1" w:rsidRPr="006F094E" w:rsidRDefault="00DF05B1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№7</w:t>
      </w: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52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52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52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2025 год и на плановый период 2026 и 2027 годов»</w:t>
      </w: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</w:t>
      </w:r>
      <w:r w:rsidRPr="006F094E">
        <w:rPr>
          <w:rFonts w:ascii="Times New Roman" w:eastAsia="Times New Roman" w:hAnsi="Times New Roman" w:cs="Times New Roman"/>
          <w:sz w:val="24"/>
          <w:szCs w:val="24"/>
          <w:lang w:eastAsia="ar-SA"/>
        </w:rPr>
        <w:t>от 16.12.2024г. № 108</w:t>
      </w:r>
    </w:p>
    <w:p w:rsid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</w:t>
      </w:r>
      <w:r w:rsidRPr="006F094E">
        <w:rPr>
          <w:rFonts w:ascii="Times New Roman" w:eastAsia="Times New Roman" w:hAnsi="Times New Roman" w:cs="Times New Roman"/>
          <w:sz w:val="24"/>
          <w:szCs w:val="24"/>
          <w:lang w:eastAsia="ar-SA"/>
        </w:rPr>
        <w:t>(в редакции от 28.01.2025 №114)</w:t>
      </w: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Ведомственная структура расходов бюджета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на 2025 год</w:t>
      </w: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F094E" w:rsidRPr="006F094E" w:rsidRDefault="006F094E" w:rsidP="006F094E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Рублей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40"/>
        <w:gridCol w:w="10"/>
        <w:gridCol w:w="11"/>
        <w:gridCol w:w="600"/>
        <w:gridCol w:w="567"/>
        <w:gridCol w:w="567"/>
        <w:gridCol w:w="1813"/>
        <w:gridCol w:w="597"/>
        <w:gridCol w:w="1559"/>
      </w:tblGrid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ГРБС</w:t>
            </w:r>
          </w:p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2025 г.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4 065 990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4 065 990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2 183 545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632 379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937 345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Реализация государственных функций, связанных с общегосударственным </w:t>
            </w: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управлением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879 032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hAnsi="Times New Roman" w:cs="Times New Roman"/>
                <w:sz w:val="24"/>
                <w:szCs w:val="24"/>
              </w:rPr>
              <w:t>879 032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hAnsi="Times New Roman" w:cs="Times New Roman"/>
                <w:sz w:val="24"/>
                <w:szCs w:val="24"/>
              </w:rPr>
              <w:t>879 032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734 271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144 761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57 313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57 313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  <w:proofErr w:type="gram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17 313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17 313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8" w:history="1">
              <w:r w:rsidRPr="006F094E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энергетической эффективности </w:t>
            </w:r>
            <w:proofErr w:type="gram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сельсовете</w:t>
            </w:r>
            <w:proofErr w:type="gram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НАЦИОНАЛЬНАЯ  ОБОРОНА 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162 625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162 625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162 625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162 625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162 625</w:t>
            </w:r>
          </w:p>
        </w:tc>
      </w:tr>
      <w:tr w:rsidR="006F094E" w:rsidRPr="006F094E" w:rsidTr="006F094E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162 625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области" 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осуществлению переданных полномочий по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9П103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9П103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Подпрограмма «Управление муниципальной программой и обеспечение условий реализации муниципальной программы </w:t>
            </w: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«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1 548 820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1 548 820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  <w:rPr>
                <w:rFonts w:ascii="Times New Roman" w:hAnsi="Times New Roman" w:cs="Times New Roman"/>
              </w:rPr>
            </w:pPr>
            <w:r w:rsidRPr="006F094E">
              <w:rPr>
                <w:rFonts w:ascii="Times New Roman" w:hAnsi="Times New Roman" w:cs="Times New Roman"/>
              </w:rPr>
              <w:t>1 200 000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hAnsi="Times New Roman" w:cs="Times New Roman"/>
              </w:rPr>
              <w:t>1 200 000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hAnsi="Times New Roman" w:cs="Times New Roman"/>
              </w:rPr>
              <w:t>1 200 000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hAnsi="Times New Roman" w:cs="Times New Roman"/>
              </w:rPr>
              <w:t>1 200 000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hAnsi="Times New Roman" w:cs="Times New Roman"/>
              </w:rPr>
              <w:t>1 200 000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348 820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348 820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«Народный бюджет» в Курской области  («Благоустройство детской 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игровой площадки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ересветово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-Белица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области»)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209 292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209 292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расходов по реализации проекта «Народный бюджет» («Благоустройство детской игровой площадки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.П</w:t>
            </w:r>
            <w:proofErr w:type="gram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ересветово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-Белица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Старобелицкого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сельсовета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района Курской области»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139 528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139 528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</w:tbl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F094E" w:rsidRPr="006F094E" w:rsidRDefault="006F094E" w:rsidP="006F094E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№8</w:t>
      </w: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52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52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52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2025 год и на плановый период 2026 и 2027 годов»</w:t>
      </w: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</w:t>
      </w:r>
      <w:r w:rsidRPr="006F094E">
        <w:rPr>
          <w:rFonts w:ascii="Times New Roman" w:eastAsia="Times New Roman" w:hAnsi="Times New Roman" w:cs="Times New Roman"/>
          <w:sz w:val="24"/>
          <w:szCs w:val="24"/>
          <w:lang w:eastAsia="ar-SA"/>
        </w:rPr>
        <w:t>от 16.12.2024г. № 108</w:t>
      </w:r>
    </w:p>
    <w:p w:rsid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</w:t>
      </w:r>
      <w:r w:rsidRPr="006F094E">
        <w:rPr>
          <w:rFonts w:ascii="Times New Roman" w:eastAsia="Times New Roman" w:hAnsi="Times New Roman" w:cs="Times New Roman"/>
          <w:sz w:val="24"/>
          <w:szCs w:val="24"/>
          <w:lang w:eastAsia="ar-SA"/>
        </w:rPr>
        <w:t>(в редакции от 28.01.2025 №114)</w:t>
      </w:r>
    </w:p>
    <w:p w:rsidR="006F094E" w:rsidRPr="006F094E" w:rsidRDefault="006F094E" w:rsidP="006F094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</w:t>
      </w: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Ведомственная структура расходов бюджета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</w:t>
      </w:r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плановый период 2026 и 2027 годов</w:t>
      </w:r>
    </w:p>
    <w:p w:rsidR="006F094E" w:rsidRPr="006F094E" w:rsidRDefault="006F094E" w:rsidP="006F09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( рублей)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79"/>
        <w:gridCol w:w="480"/>
        <w:gridCol w:w="600"/>
        <w:gridCol w:w="1680"/>
        <w:gridCol w:w="600"/>
        <w:gridCol w:w="1200"/>
        <w:gridCol w:w="1278"/>
      </w:tblGrid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ГРБС</w:t>
            </w:r>
          </w:p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2026г.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2027г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2 184 074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2 189 115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2 184 074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2 189 115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1 735 537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1 734 334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632 379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632 379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  <w:proofErr w:type="gram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муниципальной программы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Мероприятия, направленные на развитие муниципальной службы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489 337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488 134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448 337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447 134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448 337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hAnsi="Times New Roman" w:cs="Times New Roman"/>
                <w:sz w:val="24"/>
                <w:szCs w:val="24"/>
              </w:rPr>
              <w:t>447 134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448 337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hAnsi="Times New Roman" w:cs="Times New Roman"/>
                <w:sz w:val="24"/>
                <w:szCs w:val="24"/>
              </w:rPr>
              <w:t>447 134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444 115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442 912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4 222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rPr>
          <w:trHeight w:val="85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9" w:history="1">
              <w:r w:rsidRPr="006F094E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Курской области»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в области энергосбережения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177 537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183 781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177 537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183 781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177 537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183 781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177 537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183 781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177 537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183 781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177 537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183 781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</w:t>
            </w:r>
            <w:r w:rsidRPr="006F09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муниципальном образовании»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"Обеспечение мер пожарной безопасности"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«Мероприятия в области земельных и имущественных отношений»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Жилищно-коммунальное хозяйство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99 733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99 733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условий, обеспечивающих повышение мотивации жителей 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50 163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100 267</w:t>
            </w:r>
          </w:p>
        </w:tc>
      </w:tr>
    </w:tbl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Default="006F094E" w:rsidP="006F094E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05B1" w:rsidRDefault="00DF05B1" w:rsidP="006F094E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05B1" w:rsidRDefault="00DF05B1" w:rsidP="006F094E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05B1" w:rsidRDefault="00DF05B1" w:rsidP="006F094E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05B1" w:rsidRDefault="00DF05B1" w:rsidP="006F094E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05B1" w:rsidRDefault="00DF05B1" w:rsidP="006F094E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05B1" w:rsidRDefault="00DF05B1" w:rsidP="006F094E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05B1" w:rsidRDefault="00DF05B1" w:rsidP="006F094E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05B1" w:rsidRDefault="00DF05B1" w:rsidP="006F094E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05B1" w:rsidRDefault="00DF05B1" w:rsidP="006F094E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4E" w:rsidRPr="006F094E" w:rsidRDefault="006F094E" w:rsidP="006F094E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</w:t>
      </w:r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№9</w:t>
      </w: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52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52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52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2025 год и на плановый период 2026 и 2027 годов»</w:t>
      </w: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</w:t>
      </w:r>
      <w:r w:rsidRPr="006F094E">
        <w:rPr>
          <w:rFonts w:ascii="Times New Roman" w:eastAsia="Times New Roman" w:hAnsi="Times New Roman" w:cs="Times New Roman"/>
          <w:sz w:val="24"/>
          <w:szCs w:val="24"/>
          <w:lang w:eastAsia="ar-SA"/>
        </w:rPr>
        <w:t>от 16.12.2024г. № 108</w:t>
      </w: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</w:t>
      </w:r>
      <w:r w:rsidRPr="006F094E">
        <w:rPr>
          <w:rFonts w:ascii="Times New Roman" w:eastAsia="Times New Roman" w:hAnsi="Times New Roman" w:cs="Times New Roman"/>
          <w:sz w:val="24"/>
          <w:szCs w:val="24"/>
          <w:lang w:eastAsia="ar-SA"/>
        </w:rPr>
        <w:t>(в редакции от 28.01.2025 №114)</w:t>
      </w: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6F094E" w:rsidRPr="006F094E" w:rsidRDefault="006F094E" w:rsidP="006F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94E" w:rsidRPr="006F094E" w:rsidRDefault="006F094E" w:rsidP="006F09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 год</w:t>
      </w:r>
    </w:p>
    <w:p w:rsidR="006F094E" w:rsidRPr="006F094E" w:rsidRDefault="006F094E" w:rsidP="006F094E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6F094E" w:rsidRPr="006F094E" w:rsidRDefault="006F094E" w:rsidP="006F094E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1800"/>
        <w:gridCol w:w="1016"/>
        <w:gridCol w:w="1574"/>
      </w:tblGrid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2025г.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4 065 990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20" w:history="1">
              <w:r w:rsidRPr="006F094E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1 200 000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 и  безопасности </w:t>
            </w: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"Развитие сети автомобильных дорог в   муниципальном образовании «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"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осуществлению переданных полномочий по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9П103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9П103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879 032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hAnsi="Times New Roman" w:cs="Times New Roman"/>
                <w:sz w:val="24"/>
                <w:szCs w:val="24"/>
              </w:rPr>
              <w:t>879 032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hAnsi="Times New Roman" w:cs="Times New Roman"/>
                <w:sz w:val="24"/>
                <w:szCs w:val="24"/>
              </w:rPr>
              <w:t>879 032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734 271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144 761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528 758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528 758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17 313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17 313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162 625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162 625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«Народный бюджет» в Курской области  («Благоустройство детской игровой площадки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ересветово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-Белица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209 292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209 292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расходов по реализации проекта «Народный бюджет» («Благоустройство детской игровой площадки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.П</w:t>
            </w:r>
            <w:proofErr w:type="gram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ересветово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-Белица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Старобелицкого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сельсовета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района Курской области»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139 528</w:t>
            </w:r>
          </w:p>
        </w:tc>
      </w:tr>
      <w:tr w:rsidR="006F094E" w:rsidRPr="006F094E" w:rsidTr="006F094E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139 528</w:t>
            </w:r>
          </w:p>
        </w:tc>
      </w:tr>
    </w:tbl>
    <w:p w:rsidR="006F094E" w:rsidRPr="006F094E" w:rsidRDefault="006F094E" w:rsidP="006F094E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094E" w:rsidRPr="006F094E" w:rsidRDefault="006F094E" w:rsidP="006F094E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94E" w:rsidRPr="006F094E" w:rsidRDefault="006F094E" w:rsidP="006F094E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F094E" w:rsidRPr="006F094E" w:rsidRDefault="006F094E" w:rsidP="006F094E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94E" w:rsidRDefault="006F094E" w:rsidP="00DF05B1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№10</w:t>
      </w: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5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530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5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2025 год и на плановый период 2026 и 2027 годов»   </w:t>
      </w:r>
      <w:r w:rsidRPr="006F094E">
        <w:rPr>
          <w:rFonts w:ascii="Times New Roman" w:eastAsia="Times New Roman" w:hAnsi="Times New Roman" w:cs="Times New Roman"/>
          <w:sz w:val="24"/>
          <w:szCs w:val="24"/>
          <w:lang w:eastAsia="ar-SA"/>
        </w:rPr>
        <w:t>от 16.12.2024г. № 108 (в редакции от 28.01.2025 №114)</w:t>
      </w:r>
    </w:p>
    <w:p w:rsidR="006F094E" w:rsidRPr="006F094E" w:rsidRDefault="006F094E" w:rsidP="006F094E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94E" w:rsidRPr="006F094E" w:rsidRDefault="006F094E" w:rsidP="006F094E">
      <w:pPr>
        <w:spacing w:after="0" w:line="240" w:lineRule="auto"/>
        <w:ind w:left="5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</w:t>
      </w:r>
    </w:p>
    <w:p w:rsidR="006F094E" w:rsidRPr="006F094E" w:rsidRDefault="006F094E" w:rsidP="006F094E">
      <w:pPr>
        <w:spacing w:after="0" w:line="240" w:lineRule="auto"/>
        <w:ind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6F094E" w:rsidRPr="006F094E" w:rsidRDefault="006F094E" w:rsidP="006F09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плановый период 2026 и 2027 годов</w:t>
      </w:r>
      <w:r w:rsidRPr="006F0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F094E" w:rsidRPr="006F094E" w:rsidRDefault="006F094E" w:rsidP="006F094E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6F094E" w:rsidRPr="006F094E" w:rsidRDefault="006F094E" w:rsidP="006F094E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3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"/>
        <w:gridCol w:w="699"/>
        <w:gridCol w:w="3846"/>
        <w:gridCol w:w="1699"/>
        <w:gridCol w:w="708"/>
        <w:gridCol w:w="1275"/>
        <w:gridCol w:w="1275"/>
        <w:gridCol w:w="506"/>
        <w:gridCol w:w="812"/>
        <w:gridCol w:w="236"/>
        <w:gridCol w:w="1878"/>
      </w:tblGrid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2026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2027 г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2 184 074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2 189 115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 муниципальной программы «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21" w:history="1">
              <w:r w:rsidRPr="006F094E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05 0 00 00000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«Энергосбережение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 3 01 С1406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«Развитие муниципальной службы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 1 00 С1402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jc w:val="center"/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448 337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447 134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448 337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hAnsi="Times New Roman" w:cs="Times New Roman"/>
                <w:sz w:val="24"/>
                <w:szCs w:val="24"/>
              </w:rPr>
              <w:t>447 134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448 337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94E">
              <w:rPr>
                <w:rFonts w:ascii="Times New Roman" w:hAnsi="Times New Roman" w:cs="Times New Roman"/>
                <w:sz w:val="24"/>
                <w:szCs w:val="24"/>
              </w:rPr>
              <w:t>447 134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444 115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442 912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4 222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217 537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223 781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217 537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223 781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177 537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183 781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177 537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183 781</w:t>
            </w:r>
          </w:p>
        </w:tc>
      </w:tr>
      <w:tr w:rsidR="006F094E" w:rsidRPr="006F094E" w:rsidTr="006F094E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условно утвержденные расходы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50 163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E" w:rsidRPr="006F094E" w:rsidRDefault="006F094E" w:rsidP="006F094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100 267</w:t>
            </w:r>
          </w:p>
        </w:tc>
      </w:tr>
      <w:tr w:rsidR="006F094E" w:rsidRPr="006F094E" w:rsidTr="006F09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926" w:type="dxa"/>
          <w:trHeight w:val="312"/>
        </w:trPr>
        <w:tc>
          <w:tcPr>
            <w:tcW w:w="100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</w:p>
          <w:p w:rsid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Приложение № 11</w:t>
            </w:r>
          </w:p>
        </w:tc>
      </w:tr>
      <w:tr w:rsidR="006F094E" w:rsidRPr="006F094E" w:rsidTr="006F09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926" w:type="dxa"/>
          <w:trHeight w:val="312"/>
        </w:trPr>
        <w:tc>
          <w:tcPr>
            <w:tcW w:w="100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</w:t>
            </w: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Собрания депутатов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</w:p>
        </w:tc>
      </w:tr>
      <w:tr w:rsidR="006F094E" w:rsidRPr="006F094E" w:rsidTr="006F09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926" w:type="dxa"/>
          <w:trHeight w:val="312"/>
        </w:trPr>
        <w:tc>
          <w:tcPr>
            <w:tcW w:w="100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6F094E" w:rsidRPr="006F094E" w:rsidTr="006F09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926" w:type="dxa"/>
          <w:trHeight w:val="312"/>
        </w:trPr>
        <w:tc>
          <w:tcPr>
            <w:tcW w:w="100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</w:t>
            </w: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"О бюджете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</w:t>
            </w:r>
          </w:p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</w:t>
            </w:r>
            <w:proofErr w:type="gram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</w:tc>
      </w:tr>
      <w:tr w:rsidR="006F094E" w:rsidRPr="006F094E" w:rsidTr="006F09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926" w:type="dxa"/>
          <w:trHeight w:val="312"/>
        </w:trPr>
        <w:tc>
          <w:tcPr>
            <w:tcW w:w="100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</w:t>
            </w: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 и на плановый период 2026 и 2027 годов"</w:t>
            </w:r>
          </w:p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    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16.12.2024г. № 108</w:t>
            </w:r>
          </w:p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       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(в редакции от 28.01.2025 №114)</w:t>
            </w:r>
          </w:p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094E" w:rsidRPr="006F094E" w:rsidTr="006F09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926" w:type="dxa"/>
          <w:trHeight w:val="312"/>
        </w:trPr>
        <w:tc>
          <w:tcPr>
            <w:tcW w:w="100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094E" w:rsidRPr="006F094E" w:rsidTr="006F09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4" w:type="dxa"/>
          <w:trHeight w:val="40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         </w:t>
            </w:r>
          </w:p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                                Программа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F094E" w:rsidRPr="006F094E" w:rsidTr="006F09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4" w:type="dxa"/>
          <w:trHeight w:val="348"/>
        </w:trPr>
        <w:tc>
          <w:tcPr>
            <w:tcW w:w="129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муниципальных внутренних заимствований</w:t>
            </w:r>
          </w:p>
        </w:tc>
      </w:tr>
      <w:tr w:rsidR="006F094E" w:rsidRPr="006F094E" w:rsidTr="006F09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4" w:type="dxa"/>
          <w:trHeight w:val="348"/>
        </w:trPr>
        <w:tc>
          <w:tcPr>
            <w:tcW w:w="129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муниципального образования "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Старобелицкий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сельсовет"</w:t>
            </w:r>
          </w:p>
        </w:tc>
      </w:tr>
      <w:tr w:rsidR="006F094E" w:rsidRPr="006F094E" w:rsidTr="006F09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4" w:type="dxa"/>
          <w:trHeight w:val="34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района Курской области на 2025 год</w:t>
            </w:r>
          </w:p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F094E" w:rsidRPr="006F094E" w:rsidTr="006F09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4" w:type="dxa"/>
          <w:trHeight w:val="360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внутренних заимствований</w:t>
            </w:r>
          </w:p>
          <w:p w:rsidR="006F094E" w:rsidRPr="006F094E" w:rsidRDefault="006F094E" w:rsidP="006F094E">
            <w:pPr>
              <w:ind w:left="36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43"/>
        <w:gridCol w:w="4709"/>
        <w:gridCol w:w="2410"/>
        <w:gridCol w:w="1808"/>
      </w:tblGrid>
      <w:tr w:rsidR="006F094E" w:rsidRPr="006F094E" w:rsidTr="006F094E">
        <w:trPr>
          <w:trHeight w:val="1950"/>
        </w:trPr>
        <w:tc>
          <w:tcPr>
            <w:tcW w:w="643" w:type="dxa"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709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Виды долговых обязательств</w:t>
            </w:r>
          </w:p>
        </w:tc>
        <w:tc>
          <w:tcPr>
            <w:tcW w:w="2410" w:type="dxa"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Объем привлечения средств в 2025 году (рублей)</w:t>
            </w:r>
          </w:p>
        </w:tc>
        <w:tc>
          <w:tcPr>
            <w:tcW w:w="1808" w:type="dxa"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Предельный срок погашения  долговых обязательств                </w:t>
            </w:r>
          </w:p>
        </w:tc>
      </w:tr>
      <w:tr w:rsidR="006F094E" w:rsidRPr="006F094E" w:rsidTr="006F094E">
        <w:trPr>
          <w:trHeight w:val="360"/>
        </w:trPr>
        <w:tc>
          <w:tcPr>
            <w:tcW w:w="643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4709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Муниципальные ценные бумаги</w:t>
            </w:r>
          </w:p>
        </w:tc>
        <w:tc>
          <w:tcPr>
            <w:tcW w:w="2410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  <w:tc>
          <w:tcPr>
            <w:tcW w:w="1808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</w:tr>
      <w:tr w:rsidR="006F094E" w:rsidRPr="006F094E" w:rsidTr="006F094E">
        <w:trPr>
          <w:trHeight w:val="975"/>
        </w:trPr>
        <w:tc>
          <w:tcPr>
            <w:tcW w:w="643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09" w:type="dxa"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Бюджетные кредиты из других бюджетов бюджетной системы Российской Федерации всего</w:t>
            </w:r>
          </w:p>
        </w:tc>
        <w:tc>
          <w:tcPr>
            <w:tcW w:w="2410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  <w:tc>
          <w:tcPr>
            <w:tcW w:w="1808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</w:tr>
      <w:tr w:rsidR="006F094E" w:rsidRPr="006F094E" w:rsidTr="006F094E">
        <w:trPr>
          <w:trHeight w:val="275"/>
        </w:trPr>
        <w:tc>
          <w:tcPr>
            <w:tcW w:w="643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09" w:type="dxa"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 xml:space="preserve">Кредиты кредитных организаций </w:t>
            </w:r>
          </w:p>
        </w:tc>
        <w:tc>
          <w:tcPr>
            <w:tcW w:w="2410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  <w:tc>
          <w:tcPr>
            <w:tcW w:w="1808" w:type="dxa"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</w:tr>
      <w:tr w:rsidR="006F094E" w:rsidRPr="006F094E" w:rsidTr="006F094E">
        <w:trPr>
          <w:trHeight w:val="360"/>
        </w:trPr>
        <w:tc>
          <w:tcPr>
            <w:tcW w:w="643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09" w:type="dxa"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410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-</w:t>
            </w:r>
          </w:p>
        </w:tc>
        <w:tc>
          <w:tcPr>
            <w:tcW w:w="1808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</w:tr>
      <w:tr w:rsidR="006F094E" w:rsidRPr="006F094E" w:rsidTr="006F094E">
        <w:trPr>
          <w:trHeight w:val="360"/>
        </w:trPr>
        <w:tc>
          <w:tcPr>
            <w:tcW w:w="643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9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4E" w:rsidRPr="006F094E" w:rsidTr="006F094E">
        <w:trPr>
          <w:trHeight w:val="360"/>
        </w:trPr>
        <w:tc>
          <w:tcPr>
            <w:tcW w:w="643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9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2. Погашение внутренних заимствований</w:t>
            </w:r>
          </w:p>
        </w:tc>
        <w:tc>
          <w:tcPr>
            <w:tcW w:w="2410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8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094E" w:rsidRPr="006F094E" w:rsidTr="006F094E">
        <w:trPr>
          <w:trHeight w:val="360"/>
        </w:trPr>
        <w:tc>
          <w:tcPr>
            <w:tcW w:w="643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9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4E" w:rsidRPr="006F094E" w:rsidTr="006F094E">
        <w:trPr>
          <w:trHeight w:val="779"/>
        </w:trPr>
        <w:tc>
          <w:tcPr>
            <w:tcW w:w="643" w:type="dxa"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709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Виды долговых обязательств</w:t>
            </w:r>
          </w:p>
        </w:tc>
        <w:tc>
          <w:tcPr>
            <w:tcW w:w="4218" w:type="dxa"/>
            <w:gridSpan w:val="2"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Объем погашения средств                                    в 2025 году (рублей)</w:t>
            </w:r>
          </w:p>
        </w:tc>
      </w:tr>
      <w:tr w:rsidR="006F094E" w:rsidRPr="006F094E" w:rsidTr="006F094E">
        <w:trPr>
          <w:trHeight w:val="360"/>
        </w:trPr>
        <w:tc>
          <w:tcPr>
            <w:tcW w:w="643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4709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Муниципальные ценные бумаги</w:t>
            </w:r>
          </w:p>
        </w:tc>
        <w:tc>
          <w:tcPr>
            <w:tcW w:w="4218" w:type="dxa"/>
            <w:gridSpan w:val="2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</w:tr>
      <w:tr w:rsidR="006F094E" w:rsidRPr="006F094E" w:rsidTr="006F094E">
        <w:trPr>
          <w:trHeight w:val="945"/>
        </w:trPr>
        <w:tc>
          <w:tcPr>
            <w:tcW w:w="643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09" w:type="dxa"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Бюджетные кредиты из других бюджетов бюджетной системы Российской Федерации всего</w:t>
            </w:r>
          </w:p>
        </w:tc>
        <w:tc>
          <w:tcPr>
            <w:tcW w:w="4218" w:type="dxa"/>
            <w:gridSpan w:val="2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</w:tr>
      <w:tr w:rsidR="006F094E" w:rsidRPr="006F094E" w:rsidTr="006F094E">
        <w:trPr>
          <w:trHeight w:val="360"/>
        </w:trPr>
        <w:tc>
          <w:tcPr>
            <w:tcW w:w="643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09" w:type="dxa"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Кредиты кредитных организаций</w:t>
            </w:r>
          </w:p>
        </w:tc>
        <w:tc>
          <w:tcPr>
            <w:tcW w:w="4218" w:type="dxa"/>
            <w:gridSpan w:val="2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</w:tr>
      <w:tr w:rsidR="006F094E" w:rsidRPr="006F094E" w:rsidTr="006F094E">
        <w:trPr>
          <w:trHeight w:val="360"/>
        </w:trPr>
        <w:tc>
          <w:tcPr>
            <w:tcW w:w="643" w:type="dxa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4709" w:type="dxa"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4218" w:type="dxa"/>
            <w:gridSpan w:val="2"/>
            <w:noWrap/>
            <w:hideMark/>
          </w:tcPr>
          <w:p w:rsidR="006F094E" w:rsidRPr="006F094E" w:rsidRDefault="006F094E" w:rsidP="006F094E">
            <w:pPr>
              <w:tabs>
                <w:tab w:val="left" w:pos="694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9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-</w:t>
            </w:r>
          </w:p>
        </w:tc>
      </w:tr>
    </w:tbl>
    <w:p w:rsid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  <w:sectPr w:rsidR="006F094E" w:rsidRPr="006F094E" w:rsidSect="006F094E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tbl>
      <w:tblPr>
        <w:tblW w:w="25130" w:type="dxa"/>
        <w:tblInd w:w="93" w:type="dxa"/>
        <w:tblLook w:val="04A0" w:firstRow="1" w:lastRow="0" w:firstColumn="1" w:lastColumn="0" w:noHBand="0" w:noVBand="1"/>
      </w:tblPr>
      <w:tblGrid>
        <w:gridCol w:w="25130"/>
      </w:tblGrid>
      <w:tr w:rsidR="006F094E" w:rsidRPr="006F094E" w:rsidTr="006F094E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Приложение№12</w:t>
            </w:r>
          </w:p>
        </w:tc>
      </w:tr>
      <w:tr w:rsidR="006F094E" w:rsidRPr="006F094E" w:rsidTr="006F094E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Собрания депутатов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</w:p>
        </w:tc>
      </w:tr>
      <w:tr w:rsidR="006F094E" w:rsidRPr="006F094E" w:rsidTr="006F094E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6F094E" w:rsidRPr="006F094E" w:rsidTr="006F094E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"О бюджете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</w:t>
            </w:r>
          </w:p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6F094E" w:rsidRPr="006F094E" w:rsidTr="006F094E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Курской области на 2025 год и </w:t>
            </w:r>
            <w:proofErr w:type="gramStart"/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плановый период 2026 и 2027 годов"</w:t>
            </w:r>
          </w:p>
        </w:tc>
      </w:tr>
    </w:tbl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</w:t>
      </w:r>
      <w:r w:rsidRPr="006F094E">
        <w:rPr>
          <w:rFonts w:ascii="Times New Roman" w:eastAsia="Times New Roman" w:hAnsi="Times New Roman" w:cs="Times New Roman"/>
          <w:sz w:val="24"/>
          <w:szCs w:val="24"/>
          <w:lang w:eastAsia="ar-SA"/>
        </w:rPr>
        <w:t>от 16.12.2024г. № 108</w:t>
      </w:r>
    </w:p>
    <w:p w:rsidR="006F094E" w:rsidRPr="006F094E" w:rsidRDefault="006F094E" w:rsidP="006F09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</w:t>
      </w:r>
      <w:r w:rsidRPr="006F094E">
        <w:rPr>
          <w:rFonts w:ascii="Times New Roman" w:eastAsia="Times New Roman" w:hAnsi="Times New Roman" w:cs="Times New Roman"/>
          <w:sz w:val="24"/>
          <w:szCs w:val="24"/>
          <w:lang w:eastAsia="ar-SA"/>
        </w:rPr>
        <w:t>(в редакции от 28.01.2025 №114)</w:t>
      </w:r>
    </w:p>
    <w:p w:rsidR="006F094E" w:rsidRPr="006F094E" w:rsidRDefault="006F094E" w:rsidP="006F0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74" w:type="dxa"/>
        <w:tblInd w:w="93" w:type="dxa"/>
        <w:tblLook w:val="04A0" w:firstRow="1" w:lastRow="0" w:firstColumn="1" w:lastColumn="0" w:noHBand="0" w:noVBand="1"/>
      </w:tblPr>
      <w:tblGrid>
        <w:gridCol w:w="360"/>
        <w:gridCol w:w="234"/>
        <w:gridCol w:w="346"/>
        <w:gridCol w:w="5434"/>
        <w:gridCol w:w="2580"/>
        <w:gridCol w:w="1840"/>
        <w:gridCol w:w="2580"/>
        <w:gridCol w:w="88"/>
        <w:gridCol w:w="222"/>
        <w:gridCol w:w="222"/>
        <w:gridCol w:w="222"/>
        <w:gridCol w:w="1046"/>
      </w:tblGrid>
      <w:tr w:rsidR="006F094E" w:rsidRPr="006F094E" w:rsidTr="006F094E">
        <w:trPr>
          <w:gridAfter w:val="1"/>
          <w:wAfter w:w="1046" w:type="dxa"/>
          <w:trHeight w:val="40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Программа</w:t>
            </w:r>
          </w:p>
        </w:tc>
      </w:tr>
      <w:tr w:rsidR="006F094E" w:rsidRPr="006F094E" w:rsidTr="006F094E">
        <w:trPr>
          <w:gridAfter w:val="1"/>
          <w:wAfter w:w="1046" w:type="dxa"/>
          <w:trHeight w:val="34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B2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B2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муниципальных внутренних заимствований</w:t>
            </w:r>
            <w:r w:rsidR="00B27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муниципального образования «</w:t>
            </w:r>
            <w:proofErr w:type="spellStart"/>
            <w:r w:rsidR="00B27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Старобелицкй</w:t>
            </w:r>
            <w:proofErr w:type="spellEnd"/>
            <w:r w:rsidR="00B27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сельсовет»</w:t>
            </w:r>
          </w:p>
        </w:tc>
      </w:tr>
      <w:tr w:rsidR="006F094E" w:rsidRPr="006F094E" w:rsidTr="006F094E">
        <w:trPr>
          <w:gridAfter w:val="1"/>
          <w:wAfter w:w="1046" w:type="dxa"/>
          <w:trHeight w:val="348"/>
        </w:trPr>
        <w:tc>
          <w:tcPr>
            <w:tcW w:w="141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B27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27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</w:t>
            </w:r>
            <w:proofErr w:type="spellStart"/>
            <w:r w:rsidR="00B27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="00B27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района Курской области на плановый период 2026 и 2027годов</w:t>
            </w:r>
          </w:p>
        </w:tc>
      </w:tr>
      <w:tr w:rsidR="006F094E" w:rsidRPr="006F094E" w:rsidTr="006F094E">
        <w:trPr>
          <w:gridAfter w:val="1"/>
          <w:wAfter w:w="1046" w:type="dxa"/>
          <w:trHeight w:val="348"/>
        </w:trPr>
        <w:tc>
          <w:tcPr>
            <w:tcW w:w="141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B27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F094E" w:rsidRPr="006F094E" w:rsidTr="006F094E">
        <w:trPr>
          <w:gridAfter w:val="1"/>
          <w:wAfter w:w="1046" w:type="dxa"/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Привлечение внутренних заимствований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094E" w:rsidRPr="006F094E" w:rsidTr="006F094E">
        <w:trPr>
          <w:trHeight w:val="1905"/>
        </w:trPr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F0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6F0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долговых обязательств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привлечения средств в 2026 году (рублей)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Предельный срок погашения  долговых обязательств                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привлечения средств в 2027 году (рублей)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Предельный срок погашения  долговых обязательств                </w:t>
            </w:r>
          </w:p>
        </w:tc>
      </w:tr>
      <w:tr w:rsidR="006F094E" w:rsidRPr="006F094E" w:rsidTr="00B2771F">
        <w:trPr>
          <w:trHeight w:val="337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ценные бумаги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r w:rsidRPr="006F094E">
              <w:t xml:space="preserve"> 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r w:rsidRPr="006F094E">
              <w:t xml:space="preserve"> -</w:t>
            </w:r>
          </w:p>
        </w:tc>
        <w:tc>
          <w:tcPr>
            <w:tcW w:w="18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r w:rsidRPr="006F094E">
              <w:t xml:space="preserve"> -</w:t>
            </w:r>
          </w:p>
        </w:tc>
      </w:tr>
      <w:tr w:rsidR="006F094E" w:rsidRPr="006F094E" w:rsidTr="006F094E">
        <w:trPr>
          <w:trHeight w:val="705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r w:rsidRPr="006F094E">
              <w:t xml:space="preserve"> 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r w:rsidRPr="006F094E">
              <w:t xml:space="preserve"> 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r w:rsidRPr="006F094E">
              <w:t xml:space="preserve"> -</w:t>
            </w:r>
          </w:p>
        </w:tc>
        <w:tc>
          <w:tcPr>
            <w:tcW w:w="18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r w:rsidRPr="006F094E">
              <w:t xml:space="preserve"> -</w:t>
            </w:r>
          </w:p>
        </w:tc>
      </w:tr>
      <w:tr w:rsidR="006F094E" w:rsidRPr="006F094E" w:rsidTr="006F094E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5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r w:rsidRPr="006F094E">
              <w:t xml:space="preserve"> 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94E" w:rsidRPr="006F094E" w:rsidRDefault="006F094E" w:rsidP="006F094E">
            <w:r w:rsidRPr="006F094E">
              <w:t xml:space="preserve"> 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r w:rsidRPr="006F094E">
              <w:t xml:space="preserve"> -</w:t>
            </w:r>
          </w:p>
        </w:tc>
        <w:tc>
          <w:tcPr>
            <w:tcW w:w="18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94E" w:rsidRPr="006F094E" w:rsidRDefault="006F094E" w:rsidP="006F094E">
            <w:r w:rsidRPr="006F094E">
              <w:t xml:space="preserve"> -</w:t>
            </w:r>
          </w:p>
        </w:tc>
      </w:tr>
      <w:tr w:rsidR="006F094E" w:rsidRPr="006F094E" w:rsidTr="006F094E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r w:rsidRPr="006F094E">
              <w:t xml:space="preserve"> 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r w:rsidRPr="006F094E">
              <w:t xml:space="preserve"> -</w:t>
            </w:r>
          </w:p>
        </w:tc>
        <w:tc>
          <w:tcPr>
            <w:tcW w:w="18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r w:rsidRPr="006F094E">
              <w:t xml:space="preserve"> -</w:t>
            </w:r>
          </w:p>
        </w:tc>
      </w:tr>
      <w:tr w:rsidR="006F094E" w:rsidRPr="006F094E" w:rsidTr="006F094E">
        <w:trPr>
          <w:trHeight w:val="360"/>
        </w:trPr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094E" w:rsidRPr="006F094E" w:rsidTr="006F094E">
        <w:trPr>
          <w:trHeight w:val="360"/>
        </w:trPr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Погашение внутренних заимствований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094E" w:rsidRPr="006F094E" w:rsidTr="006F094E">
        <w:trPr>
          <w:trHeight w:val="360"/>
        </w:trPr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094E" w:rsidRPr="006F094E" w:rsidTr="006F094E">
        <w:trPr>
          <w:trHeight w:val="1005"/>
        </w:trPr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F0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6F0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долговых обязательств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погашения средств в 2026 году (рублей)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погашения средств в 2027 году (рублей)</w:t>
            </w:r>
          </w:p>
        </w:tc>
      </w:tr>
      <w:tr w:rsidR="006F094E" w:rsidRPr="006F094E" w:rsidTr="006F094E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ценные бумаги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r w:rsidRPr="006F094E">
              <w:t xml:space="preserve"> -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r w:rsidRPr="006F094E">
              <w:t xml:space="preserve"> -</w:t>
            </w:r>
          </w:p>
        </w:tc>
      </w:tr>
      <w:tr w:rsidR="006F094E" w:rsidRPr="006F094E" w:rsidTr="006F094E">
        <w:trPr>
          <w:trHeight w:val="705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r w:rsidRPr="006F094E">
              <w:t xml:space="preserve"> -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r w:rsidRPr="006F094E">
              <w:t xml:space="preserve"> -</w:t>
            </w:r>
          </w:p>
        </w:tc>
      </w:tr>
      <w:tr w:rsidR="006F094E" w:rsidRPr="006F094E" w:rsidTr="006F094E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5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r w:rsidRPr="006F094E">
              <w:t xml:space="preserve"> -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r w:rsidRPr="006F094E">
              <w:t xml:space="preserve"> -</w:t>
            </w:r>
          </w:p>
        </w:tc>
      </w:tr>
      <w:tr w:rsidR="006F094E" w:rsidRPr="006F094E" w:rsidTr="006F094E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94E" w:rsidRPr="006F094E" w:rsidRDefault="006F094E" w:rsidP="006F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r w:rsidRPr="006F094E">
              <w:t xml:space="preserve"> -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F094E" w:rsidRPr="006F094E" w:rsidRDefault="006F094E" w:rsidP="006F094E">
            <w:r w:rsidRPr="006F094E">
              <w:t xml:space="preserve"> -</w:t>
            </w:r>
          </w:p>
        </w:tc>
      </w:tr>
    </w:tbl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2771F" w:rsidRPr="006F094E" w:rsidRDefault="00B2771F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1114" w:type="dxa"/>
        <w:tblInd w:w="3769" w:type="dxa"/>
        <w:tblLayout w:type="fixed"/>
        <w:tblLook w:val="0000" w:firstRow="0" w:lastRow="0" w:firstColumn="0" w:lastColumn="0" w:noHBand="0" w:noVBand="0"/>
      </w:tblPr>
      <w:tblGrid>
        <w:gridCol w:w="11114"/>
      </w:tblGrid>
      <w:tr w:rsidR="006F094E" w:rsidRPr="006F094E" w:rsidTr="006F094E">
        <w:trPr>
          <w:trHeight w:val="141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2771F" w:rsidRDefault="00B2771F" w:rsidP="00B277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6F094E" w:rsidRPr="006F094E" w:rsidRDefault="00B2771F" w:rsidP="00B277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</w:t>
            </w:r>
            <w:r w:rsidR="006F094E"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Приложение № 13</w:t>
            </w:r>
          </w:p>
        </w:tc>
      </w:tr>
      <w:tr w:rsidR="006F094E" w:rsidRPr="006F094E" w:rsidTr="006F094E">
        <w:trPr>
          <w:trHeight w:val="155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094E" w:rsidRPr="006F094E" w:rsidRDefault="00B2771F" w:rsidP="00B277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</w:t>
            </w:r>
            <w:r w:rsidR="006F094E"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к решению Собрания депутатов </w:t>
            </w:r>
            <w:proofErr w:type="spellStart"/>
            <w:r w:rsidR="006F094E"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="006F094E"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сельсовета</w:t>
            </w:r>
          </w:p>
          <w:p w:rsidR="006F094E" w:rsidRPr="006F094E" w:rsidRDefault="00B2771F" w:rsidP="00B277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</w:t>
            </w:r>
            <w:proofErr w:type="spellStart"/>
            <w:r w:rsidR="006F094E"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6F094E"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района Курской области</w:t>
            </w:r>
          </w:p>
          <w:p w:rsidR="006F094E" w:rsidRPr="006F094E" w:rsidRDefault="00B2771F" w:rsidP="00B277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</w:t>
            </w:r>
            <w:r w:rsidR="006F094E"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 бю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джете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6F094E"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6F094E"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района</w:t>
            </w:r>
          </w:p>
          <w:p w:rsidR="00B2771F" w:rsidRPr="006F094E" w:rsidRDefault="00B2771F" w:rsidP="00B277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 w:rsidR="006F094E"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Курской области на 2025 год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 на плановый период 2026 и 2027 годов"</w:t>
            </w:r>
          </w:p>
          <w:p w:rsidR="00B2771F" w:rsidRPr="006F094E" w:rsidRDefault="00B2771F" w:rsidP="00B2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   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16.12.2024г. № 108</w:t>
            </w:r>
          </w:p>
          <w:p w:rsidR="00B2771F" w:rsidRPr="006F094E" w:rsidRDefault="00B2771F" w:rsidP="00B2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</w:t>
            </w: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(в редакции от 28.01.2025 №114)</w:t>
            </w:r>
          </w:p>
          <w:p w:rsidR="006F094E" w:rsidRPr="006F094E" w:rsidRDefault="006F094E" w:rsidP="00B277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6F094E" w:rsidRPr="006F094E" w:rsidTr="006F094E">
        <w:trPr>
          <w:trHeight w:val="126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094E" w:rsidRPr="006F094E" w:rsidRDefault="00B2771F" w:rsidP="00B2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:rsidR="006F094E" w:rsidRPr="006F094E" w:rsidRDefault="006F094E" w:rsidP="00B2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6F094E" w:rsidRPr="006F094E" w:rsidTr="006F094E">
        <w:trPr>
          <w:trHeight w:val="126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6F094E" w:rsidRPr="006F094E" w:rsidTr="006F094E">
        <w:trPr>
          <w:trHeight w:val="126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094E" w:rsidRPr="006F094E" w:rsidRDefault="006F094E" w:rsidP="00B277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6F094E" w:rsidRPr="006F094E" w:rsidTr="006F094E">
        <w:trPr>
          <w:trHeight w:val="30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094E" w:rsidRPr="006F094E" w:rsidRDefault="006F094E" w:rsidP="006F09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6F094E" w:rsidRPr="006F094E" w:rsidRDefault="006F094E" w:rsidP="00DF05B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муниципальных гарантий</w:t>
      </w:r>
    </w:p>
    <w:p w:rsidR="006F094E" w:rsidRPr="006F094E" w:rsidRDefault="006F094E" w:rsidP="006F094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spellStart"/>
      <w:r w:rsidRPr="006F094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 Курской области на 2025 год</w:t>
      </w:r>
    </w:p>
    <w:p w:rsidR="006F094E" w:rsidRPr="006F094E" w:rsidRDefault="006F094E" w:rsidP="006F09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6F094E" w:rsidRPr="006F094E" w:rsidRDefault="006F094E" w:rsidP="006F09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proofErr w:type="spellStart"/>
      <w:r w:rsidRPr="006F094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Курской области  в 2025 году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6F094E" w:rsidRPr="006F094E" w:rsidTr="006F094E">
        <w:tc>
          <w:tcPr>
            <w:tcW w:w="484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6F094E" w:rsidRPr="006F094E" w:rsidTr="006F094E">
        <w:tc>
          <w:tcPr>
            <w:tcW w:w="484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6F094E" w:rsidRPr="006F094E" w:rsidTr="006F094E">
        <w:tc>
          <w:tcPr>
            <w:tcW w:w="484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6F094E" w:rsidRPr="006F094E" w:rsidRDefault="006F094E" w:rsidP="006F094E">
            <w:r w:rsidRPr="006F094E">
              <w:t>-</w:t>
            </w:r>
          </w:p>
        </w:tc>
        <w:tc>
          <w:tcPr>
            <w:tcW w:w="2160" w:type="dxa"/>
          </w:tcPr>
          <w:p w:rsidR="006F094E" w:rsidRPr="006F094E" w:rsidRDefault="006F094E" w:rsidP="006F094E">
            <w:r w:rsidRPr="006F094E">
              <w:t>-</w:t>
            </w:r>
          </w:p>
        </w:tc>
        <w:tc>
          <w:tcPr>
            <w:tcW w:w="1440" w:type="dxa"/>
          </w:tcPr>
          <w:p w:rsidR="006F094E" w:rsidRPr="006F094E" w:rsidRDefault="006F094E" w:rsidP="006F094E">
            <w:r w:rsidRPr="006F094E">
              <w:t>-</w:t>
            </w:r>
          </w:p>
        </w:tc>
        <w:tc>
          <w:tcPr>
            <w:tcW w:w="1641" w:type="dxa"/>
          </w:tcPr>
          <w:p w:rsidR="006F094E" w:rsidRPr="006F094E" w:rsidRDefault="006F094E" w:rsidP="006F094E">
            <w:r w:rsidRPr="006F094E">
              <w:t>-</w:t>
            </w:r>
          </w:p>
        </w:tc>
      </w:tr>
      <w:tr w:rsidR="006F094E" w:rsidRPr="006F094E" w:rsidTr="006F094E">
        <w:tc>
          <w:tcPr>
            <w:tcW w:w="484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6F094E" w:rsidRPr="006F094E" w:rsidRDefault="006F094E" w:rsidP="006F094E">
            <w:r w:rsidRPr="006F094E">
              <w:t>-</w:t>
            </w:r>
          </w:p>
        </w:tc>
        <w:tc>
          <w:tcPr>
            <w:tcW w:w="2160" w:type="dxa"/>
          </w:tcPr>
          <w:p w:rsidR="006F094E" w:rsidRPr="006F094E" w:rsidRDefault="006F094E" w:rsidP="006F094E">
            <w:r w:rsidRPr="006F094E">
              <w:t>-</w:t>
            </w:r>
          </w:p>
        </w:tc>
        <w:tc>
          <w:tcPr>
            <w:tcW w:w="1440" w:type="dxa"/>
          </w:tcPr>
          <w:p w:rsidR="006F094E" w:rsidRPr="006F094E" w:rsidRDefault="006F094E" w:rsidP="006F094E">
            <w:r w:rsidRPr="006F094E">
              <w:t>-</w:t>
            </w:r>
          </w:p>
        </w:tc>
        <w:tc>
          <w:tcPr>
            <w:tcW w:w="1641" w:type="dxa"/>
          </w:tcPr>
          <w:p w:rsidR="006F094E" w:rsidRPr="006F094E" w:rsidRDefault="006F094E" w:rsidP="006F094E">
            <w:r w:rsidRPr="006F094E">
              <w:t>-</w:t>
            </w:r>
          </w:p>
        </w:tc>
      </w:tr>
    </w:tbl>
    <w:p w:rsidR="006F094E" w:rsidRPr="006F094E" w:rsidRDefault="006F094E" w:rsidP="006F094E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6F094E" w:rsidRPr="006F094E" w:rsidRDefault="006F094E" w:rsidP="006F09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6F094E" w:rsidRPr="006F094E" w:rsidRDefault="006F094E" w:rsidP="006F09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proofErr w:type="spellStart"/>
      <w:r w:rsidRPr="006F094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Курской области по возможным гарантийным случаям, в 2025 году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3"/>
        <w:gridCol w:w="7007"/>
      </w:tblGrid>
      <w:tr w:rsidR="006F094E" w:rsidRPr="006F094E" w:rsidTr="006F094E">
        <w:tc>
          <w:tcPr>
            <w:tcW w:w="7393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Исполнение муниципальных гарантий</w:t>
            </w:r>
          </w:p>
        </w:tc>
        <w:tc>
          <w:tcPr>
            <w:tcW w:w="7007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гарантий по возможным гарантийным случаям, рублей</w:t>
            </w:r>
          </w:p>
        </w:tc>
      </w:tr>
      <w:tr w:rsidR="006F094E" w:rsidRPr="006F094E" w:rsidTr="006F094E">
        <w:tc>
          <w:tcPr>
            <w:tcW w:w="7393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За счет источников финансирования дефицита бюджета</w:t>
            </w:r>
          </w:p>
        </w:tc>
        <w:tc>
          <w:tcPr>
            <w:tcW w:w="7007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6F094E" w:rsidRPr="006F094E" w:rsidTr="006F094E">
        <w:tc>
          <w:tcPr>
            <w:tcW w:w="7393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7007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DF05B1" w:rsidRDefault="00DF05B1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DF05B1" w:rsidRDefault="00DF05B1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DF05B1" w:rsidRPr="006F094E" w:rsidRDefault="00DF05B1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815" w:type="dxa"/>
        <w:tblInd w:w="3769" w:type="dxa"/>
        <w:tblLayout w:type="fixed"/>
        <w:tblLook w:val="04A0" w:firstRow="1" w:lastRow="0" w:firstColumn="1" w:lastColumn="0" w:noHBand="0" w:noVBand="1"/>
      </w:tblPr>
      <w:tblGrid>
        <w:gridCol w:w="10815"/>
      </w:tblGrid>
      <w:tr w:rsidR="006F094E" w:rsidRPr="006F094E" w:rsidTr="006F094E">
        <w:trPr>
          <w:trHeight w:val="300"/>
        </w:trPr>
        <w:tc>
          <w:tcPr>
            <w:tcW w:w="10815" w:type="dxa"/>
            <w:noWrap/>
            <w:hideMark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Приложение № 14</w:t>
            </w:r>
          </w:p>
        </w:tc>
      </w:tr>
      <w:tr w:rsidR="006F094E" w:rsidRPr="006F094E" w:rsidTr="006F094E">
        <w:trPr>
          <w:trHeight w:val="330"/>
        </w:trPr>
        <w:tc>
          <w:tcPr>
            <w:tcW w:w="10815" w:type="dxa"/>
            <w:noWrap/>
            <w:hideMark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к решению Собрания депутатов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сельсовета 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района Курской области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"О бюджете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</w:p>
          <w:p w:rsidR="006F094E" w:rsidRPr="006F094E" w:rsidRDefault="006F094E" w:rsidP="006F09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района Курской области на 2025год </w:t>
            </w:r>
          </w:p>
        </w:tc>
      </w:tr>
      <w:tr w:rsidR="006F094E" w:rsidRPr="006F094E" w:rsidTr="006F094E">
        <w:trPr>
          <w:trHeight w:val="269"/>
        </w:trPr>
        <w:tc>
          <w:tcPr>
            <w:tcW w:w="10815" w:type="dxa"/>
            <w:noWrap/>
            <w:hideMark/>
          </w:tcPr>
          <w:p w:rsidR="006F094E" w:rsidRPr="006F094E" w:rsidRDefault="006F094E" w:rsidP="006F09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и на плановый период 2026 и 2027 годов"</w:t>
            </w:r>
          </w:p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09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    от 16.12.2024г. № 108 (в редакции от 28.01.2025 №114)</w:t>
            </w:r>
          </w:p>
          <w:p w:rsidR="006F094E" w:rsidRPr="006F094E" w:rsidRDefault="006F094E" w:rsidP="006F0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6F094E" w:rsidRPr="006F094E" w:rsidRDefault="006F094E" w:rsidP="006F094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муниципальных гарантий </w:t>
      </w:r>
      <w:proofErr w:type="spellStart"/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</w:t>
      </w:r>
      <w:r w:rsidRPr="006F094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6F094E" w:rsidRPr="006F094E" w:rsidRDefault="006F094E" w:rsidP="006F094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F0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2026-2027 годы</w:t>
      </w:r>
    </w:p>
    <w:p w:rsidR="006F094E" w:rsidRPr="006F094E" w:rsidRDefault="006F094E" w:rsidP="006F09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proofErr w:type="spellStart"/>
      <w:r w:rsidRPr="006F094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Курской области в 2026-2027 годах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6F094E" w:rsidRPr="006F094E" w:rsidTr="006F094E">
        <w:tc>
          <w:tcPr>
            <w:tcW w:w="484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6F094E" w:rsidRPr="006F094E" w:rsidTr="006F094E">
        <w:tc>
          <w:tcPr>
            <w:tcW w:w="484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6F094E" w:rsidRPr="006F094E" w:rsidTr="006F094E">
        <w:tc>
          <w:tcPr>
            <w:tcW w:w="484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6F094E" w:rsidRPr="006F094E" w:rsidTr="006F094E">
        <w:tc>
          <w:tcPr>
            <w:tcW w:w="484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6F094E" w:rsidRPr="006F094E" w:rsidRDefault="006F094E" w:rsidP="006F09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6F094E" w:rsidRPr="006F094E" w:rsidRDefault="006F094E" w:rsidP="006F09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6F094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proofErr w:type="spellStart"/>
      <w:r w:rsidRPr="006F094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6F094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6F094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6F094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Курской области по возможным гарантийным случаям, в 2026-2027 годах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4500"/>
        <w:gridCol w:w="4500"/>
      </w:tblGrid>
      <w:tr w:rsidR="006F094E" w:rsidRPr="006F094E" w:rsidTr="006F094E">
        <w:tc>
          <w:tcPr>
            <w:tcW w:w="5400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4500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гарантий по возможным гарантийным случаям 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в 2026 году, 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  <w:tc>
          <w:tcPr>
            <w:tcW w:w="4500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гарантий по возможным гарантийным случаям 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в 2027 году, 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6F094E" w:rsidRPr="006F094E" w:rsidTr="006F094E">
        <w:tc>
          <w:tcPr>
            <w:tcW w:w="5400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За счет источников финансирования </w:t>
            </w:r>
          </w:p>
          <w:p w:rsidR="006F094E" w:rsidRPr="006F094E" w:rsidRDefault="006F094E" w:rsidP="006F09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дефицита бюджета</w:t>
            </w:r>
          </w:p>
        </w:tc>
        <w:tc>
          <w:tcPr>
            <w:tcW w:w="4500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00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6F094E" w:rsidRPr="006F094E" w:rsidTr="006F094E">
        <w:tc>
          <w:tcPr>
            <w:tcW w:w="5400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4500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00" w:type="dxa"/>
          </w:tcPr>
          <w:p w:rsidR="006F094E" w:rsidRPr="006F094E" w:rsidRDefault="006F094E" w:rsidP="006F09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F094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F094E" w:rsidRPr="006F094E" w:rsidRDefault="006F094E" w:rsidP="006F094E"/>
    <w:p w:rsidR="006F094E" w:rsidRDefault="006F094E" w:rsidP="006F094E">
      <w:pPr>
        <w:ind w:left="72"/>
      </w:pPr>
    </w:p>
    <w:p w:rsidR="006F094E" w:rsidRDefault="006F094E" w:rsidP="006F094E">
      <w:pPr>
        <w:ind w:left="72"/>
      </w:pPr>
    </w:p>
    <w:p w:rsidR="006F094E" w:rsidRDefault="006F094E" w:rsidP="006F094E">
      <w:pPr>
        <w:ind w:left="72"/>
      </w:pPr>
    </w:p>
    <w:p w:rsidR="006F094E" w:rsidRDefault="006F094E" w:rsidP="006F094E">
      <w:pPr>
        <w:ind w:left="72"/>
      </w:pPr>
    </w:p>
    <w:p w:rsidR="006F094E" w:rsidRDefault="006F094E" w:rsidP="006F094E">
      <w:pPr>
        <w:ind w:left="72"/>
      </w:pPr>
    </w:p>
    <w:p w:rsidR="006F094E" w:rsidRDefault="006F094E" w:rsidP="006F094E">
      <w:pPr>
        <w:ind w:left="72"/>
      </w:pPr>
    </w:p>
    <w:p w:rsidR="006F094E" w:rsidRDefault="006F094E" w:rsidP="006F094E">
      <w:pPr>
        <w:ind w:left="72"/>
      </w:pPr>
    </w:p>
    <w:sectPr w:rsidR="006F094E" w:rsidSect="00B2771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53051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ED669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78813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F0AB9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4C22A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EA6E7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92AE1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92AEA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9602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B2AE4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15DBE"/>
    <w:multiLevelType w:val="hybridMultilevel"/>
    <w:tmpl w:val="07D4C424"/>
    <w:lvl w:ilvl="0" w:tplc="81F661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6231F03"/>
    <w:multiLevelType w:val="hybridMultilevel"/>
    <w:tmpl w:val="5E6491C4"/>
    <w:lvl w:ilvl="0" w:tplc="1ACEB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C7C16C6"/>
    <w:multiLevelType w:val="hybridMultilevel"/>
    <w:tmpl w:val="72801502"/>
    <w:lvl w:ilvl="0" w:tplc="5A88A684">
      <w:start w:val="1"/>
      <w:numFmt w:val="decimal"/>
      <w:lvlText w:val="%1."/>
      <w:lvlJc w:val="left"/>
      <w:pPr>
        <w:ind w:left="89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3">
    <w:nsid w:val="0E593002"/>
    <w:multiLevelType w:val="hybridMultilevel"/>
    <w:tmpl w:val="E0F81FBA"/>
    <w:lvl w:ilvl="0" w:tplc="C53E878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0F042F2E"/>
    <w:multiLevelType w:val="hybridMultilevel"/>
    <w:tmpl w:val="97FE8722"/>
    <w:lvl w:ilvl="0" w:tplc="9F46D63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5">
    <w:nsid w:val="23871CEB"/>
    <w:multiLevelType w:val="hybridMultilevel"/>
    <w:tmpl w:val="B63A7034"/>
    <w:lvl w:ilvl="0" w:tplc="C270E58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C37382"/>
    <w:multiLevelType w:val="hybridMultilevel"/>
    <w:tmpl w:val="FEBAC066"/>
    <w:lvl w:ilvl="0" w:tplc="8AAC5A6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6330A6D"/>
    <w:multiLevelType w:val="hybridMultilevel"/>
    <w:tmpl w:val="CBB69B72"/>
    <w:lvl w:ilvl="0" w:tplc="69D0EC9C">
      <w:start w:val="10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88B591A"/>
    <w:multiLevelType w:val="hybridMultilevel"/>
    <w:tmpl w:val="4A260E3E"/>
    <w:lvl w:ilvl="0" w:tplc="68A053E8">
      <w:start w:val="1"/>
      <w:numFmt w:val="decimal"/>
      <w:lvlText w:val="%1."/>
      <w:lvlJc w:val="left"/>
      <w:pPr>
        <w:ind w:left="1719" w:hanging="10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0141227"/>
    <w:multiLevelType w:val="hybridMultilevel"/>
    <w:tmpl w:val="7DE8A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763A15"/>
    <w:multiLevelType w:val="hybridMultilevel"/>
    <w:tmpl w:val="B49EA848"/>
    <w:lvl w:ilvl="0" w:tplc="233E68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C7F5B55"/>
    <w:multiLevelType w:val="hybridMultilevel"/>
    <w:tmpl w:val="0E9A9994"/>
    <w:lvl w:ilvl="0" w:tplc="84D69350">
      <w:start w:val="1"/>
      <w:numFmt w:val="decimal"/>
      <w:lvlText w:val="%1."/>
      <w:lvlJc w:val="left"/>
      <w:pPr>
        <w:ind w:left="432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2">
    <w:nsid w:val="51FE4F78"/>
    <w:multiLevelType w:val="hybridMultilevel"/>
    <w:tmpl w:val="88EAFF1E"/>
    <w:lvl w:ilvl="0" w:tplc="E39C878C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C00A9F"/>
    <w:multiLevelType w:val="hybridMultilevel"/>
    <w:tmpl w:val="9E968B32"/>
    <w:lvl w:ilvl="0" w:tplc="E8AE01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5F49C5"/>
    <w:multiLevelType w:val="hybridMultilevel"/>
    <w:tmpl w:val="40CAD4AC"/>
    <w:lvl w:ilvl="0" w:tplc="8FE85A1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8E5026"/>
    <w:multiLevelType w:val="hybridMultilevel"/>
    <w:tmpl w:val="7A966418"/>
    <w:lvl w:ilvl="0" w:tplc="D3ECAD3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E3A1F28"/>
    <w:multiLevelType w:val="hybridMultilevel"/>
    <w:tmpl w:val="3F202318"/>
    <w:lvl w:ilvl="0" w:tplc="363AD3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05A7AAA"/>
    <w:multiLevelType w:val="hybridMultilevel"/>
    <w:tmpl w:val="0CEE6D78"/>
    <w:lvl w:ilvl="0" w:tplc="840E9D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75202242"/>
    <w:multiLevelType w:val="hybridMultilevel"/>
    <w:tmpl w:val="01CC6C08"/>
    <w:lvl w:ilvl="0" w:tplc="1A7C6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A8516D2"/>
    <w:multiLevelType w:val="hybridMultilevel"/>
    <w:tmpl w:val="D62E28C2"/>
    <w:lvl w:ilvl="0" w:tplc="55AE7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B1B04EA"/>
    <w:multiLevelType w:val="hybridMultilevel"/>
    <w:tmpl w:val="7DD23EC8"/>
    <w:lvl w:ilvl="0" w:tplc="0382E9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1"/>
  </w:num>
  <w:num w:numId="2">
    <w:abstractNumId w:val="16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6"/>
  </w:num>
  <w:num w:numId="14">
    <w:abstractNumId w:val="14"/>
  </w:num>
  <w:num w:numId="15">
    <w:abstractNumId w:val="20"/>
  </w:num>
  <w:num w:numId="16">
    <w:abstractNumId w:val="13"/>
  </w:num>
  <w:num w:numId="17">
    <w:abstractNumId w:val="28"/>
  </w:num>
  <w:num w:numId="18">
    <w:abstractNumId w:val="29"/>
  </w:num>
  <w:num w:numId="19">
    <w:abstractNumId w:val="11"/>
  </w:num>
  <w:num w:numId="20">
    <w:abstractNumId w:val="30"/>
  </w:num>
  <w:num w:numId="21">
    <w:abstractNumId w:val="27"/>
  </w:num>
  <w:num w:numId="22">
    <w:abstractNumId w:val="17"/>
  </w:num>
  <w:num w:numId="23">
    <w:abstractNumId w:val="25"/>
  </w:num>
  <w:num w:numId="24">
    <w:abstractNumId w:val="12"/>
  </w:num>
  <w:num w:numId="25">
    <w:abstractNumId w:val="10"/>
  </w:num>
  <w:num w:numId="26">
    <w:abstractNumId w:val="18"/>
  </w:num>
  <w:num w:numId="27">
    <w:abstractNumId w:val="19"/>
  </w:num>
  <w:num w:numId="28">
    <w:abstractNumId w:val="24"/>
  </w:num>
  <w:num w:numId="29">
    <w:abstractNumId w:val="15"/>
  </w:num>
  <w:num w:numId="30">
    <w:abstractNumId w:val="23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C6"/>
    <w:rsid w:val="003D0B85"/>
    <w:rsid w:val="006F094E"/>
    <w:rsid w:val="007360C6"/>
    <w:rsid w:val="00B2771F"/>
    <w:rsid w:val="00DF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F094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F094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94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F094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094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F094E"/>
  </w:style>
  <w:style w:type="paragraph" w:customStyle="1" w:styleId="ConsPlusNormal">
    <w:name w:val="ConsPlusNormal"/>
    <w:rsid w:val="006F09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F0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unhideWhenUsed/>
    <w:rsid w:val="006F094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F09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F094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6F09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6F094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unhideWhenUsed/>
    <w:rsid w:val="006F094E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ru-RU"/>
    </w:rPr>
  </w:style>
  <w:style w:type="character" w:customStyle="1" w:styleId="aa">
    <w:name w:val="Текст выноски Знак"/>
    <w:basedOn w:val="a0"/>
    <w:link w:val="a9"/>
    <w:semiHidden/>
    <w:rsid w:val="006F094E"/>
    <w:rPr>
      <w:rFonts w:ascii="Segoe UI" w:eastAsia="Times New Roman" w:hAnsi="Segoe UI" w:cs="Times New Roman"/>
      <w:sz w:val="18"/>
      <w:szCs w:val="18"/>
      <w:lang w:val="x-none" w:eastAsia="ru-RU"/>
    </w:rPr>
  </w:style>
  <w:style w:type="paragraph" w:styleId="ab">
    <w:name w:val="Body Text Indent"/>
    <w:basedOn w:val="a"/>
    <w:link w:val="ac"/>
    <w:unhideWhenUsed/>
    <w:rsid w:val="006F094E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character" w:customStyle="1" w:styleId="ac">
    <w:name w:val="Основной текст с отступом Знак"/>
    <w:basedOn w:val="a0"/>
    <w:link w:val="ab"/>
    <w:rsid w:val="006F094E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d">
    <w:name w:val="Plain Text"/>
    <w:basedOn w:val="a"/>
    <w:link w:val="ae"/>
    <w:uiPriority w:val="99"/>
    <w:unhideWhenUsed/>
    <w:rsid w:val="006F094E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uiPriority w:val="99"/>
    <w:rsid w:val="006F094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">
    <w:name w:val="Body Text"/>
    <w:basedOn w:val="a"/>
    <w:link w:val="af0"/>
    <w:rsid w:val="006F094E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basedOn w:val="a0"/>
    <w:link w:val="af"/>
    <w:rsid w:val="006F094E"/>
    <w:rPr>
      <w:rFonts w:ascii="Arial" w:eastAsia="Lucida Sans Unicode" w:hAnsi="Arial" w:cs="Times New Roman"/>
      <w:sz w:val="24"/>
      <w:szCs w:val="24"/>
      <w:lang w:val="x-none" w:eastAsia="x-none"/>
    </w:rPr>
  </w:style>
  <w:style w:type="paragraph" w:customStyle="1" w:styleId="Iniiaiieoaeno2">
    <w:name w:val="Iniiaiie oaeno 2"/>
    <w:basedOn w:val="a"/>
    <w:rsid w:val="006F094E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f1">
    <w:name w:val="page number"/>
    <w:rsid w:val="006F094E"/>
  </w:style>
  <w:style w:type="character" w:customStyle="1" w:styleId="4">
    <w:name w:val="Знак Знак4"/>
    <w:semiHidden/>
    <w:locked/>
    <w:rsid w:val="006F094E"/>
    <w:rPr>
      <w:rFonts w:ascii="Courier New" w:hAnsi="Courier New" w:cs="Courier New"/>
      <w:lang w:val="ru-RU" w:eastAsia="ru-RU" w:bidi="ar-SA"/>
    </w:rPr>
  </w:style>
  <w:style w:type="paragraph" w:customStyle="1" w:styleId="af2">
    <w:name w:val="Знак Знак Знак"/>
    <w:basedOn w:val="a"/>
    <w:rsid w:val="006F094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6F094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Без интервала1"/>
    <w:rsid w:val="006F094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3">
    <w:name w:val="Знак"/>
    <w:basedOn w:val="a"/>
    <w:rsid w:val="006F094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No Spacing"/>
    <w:uiPriority w:val="1"/>
    <w:qFormat/>
    <w:rsid w:val="006F094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F09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5ebd2">
    <w:name w:val="Ос5ebdовной текст 2"/>
    <w:basedOn w:val="a"/>
    <w:rsid w:val="006F094E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en-US" w:eastAsia="ru-RU"/>
    </w:rPr>
  </w:style>
  <w:style w:type="paragraph" w:styleId="af5">
    <w:name w:val="Normal (Web)"/>
    <w:basedOn w:val="a"/>
    <w:uiPriority w:val="99"/>
    <w:unhideWhenUsed/>
    <w:rsid w:val="006F0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Календарь 2"/>
    <w:basedOn w:val="a1"/>
    <w:uiPriority w:val="99"/>
    <w:qFormat/>
    <w:rsid w:val="006F094E"/>
    <w:pPr>
      <w:spacing w:after="0" w:line="240" w:lineRule="auto"/>
      <w:jc w:val="center"/>
    </w:pPr>
    <w:rPr>
      <w:rFonts w:ascii="Calibri" w:eastAsia="Times New Roman" w:hAnsi="Calibri" w:cs="Times New Roman"/>
      <w:sz w:val="28"/>
      <w:lang w:eastAsia="ru-RU"/>
    </w:rPr>
    <w:tblPr>
      <w:tblInd w:w="0" w:type="dxa"/>
      <w:tblBorders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/>
        <w:b w:val="0"/>
        <w:i w:val="0"/>
        <w:caps/>
        <w:smallCaps w:val="0"/>
        <w:color w:val="4F81BD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110">
    <w:name w:val="Нет списка11"/>
    <w:next w:val="a2"/>
    <w:semiHidden/>
    <w:rsid w:val="006F094E"/>
  </w:style>
  <w:style w:type="paragraph" w:styleId="af6">
    <w:name w:val="Document Map"/>
    <w:basedOn w:val="a"/>
    <w:link w:val="af7"/>
    <w:semiHidden/>
    <w:rsid w:val="006F094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6F094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6F094E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Spacing1">
    <w:name w:val="No Spacing1"/>
    <w:link w:val="NoSpacingChar"/>
    <w:uiPriority w:val="99"/>
    <w:rsid w:val="006F0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1"/>
    <w:uiPriority w:val="99"/>
    <w:rsid w:val="006F094E"/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semiHidden/>
    <w:rsid w:val="006F094E"/>
  </w:style>
  <w:style w:type="numbering" w:customStyle="1" w:styleId="31">
    <w:name w:val="Нет списка3"/>
    <w:next w:val="a2"/>
    <w:semiHidden/>
    <w:rsid w:val="006F094E"/>
  </w:style>
  <w:style w:type="numbering" w:customStyle="1" w:styleId="40">
    <w:name w:val="Нет списка4"/>
    <w:next w:val="a2"/>
    <w:uiPriority w:val="99"/>
    <w:semiHidden/>
    <w:unhideWhenUsed/>
    <w:rsid w:val="006F094E"/>
  </w:style>
  <w:style w:type="numbering" w:customStyle="1" w:styleId="12">
    <w:name w:val="Нет списка12"/>
    <w:next w:val="a2"/>
    <w:semiHidden/>
    <w:rsid w:val="006F094E"/>
  </w:style>
  <w:style w:type="numbering" w:customStyle="1" w:styleId="210">
    <w:name w:val="Нет списка21"/>
    <w:next w:val="a2"/>
    <w:semiHidden/>
    <w:rsid w:val="006F094E"/>
  </w:style>
  <w:style w:type="numbering" w:customStyle="1" w:styleId="310">
    <w:name w:val="Нет списка31"/>
    <w:next w:val="a2"/>
    <w:semiHidden/>
    <w:rsid w:val="006F094E"/>
  </w:style>
  <w:style w:type="table" w:styleId="af8">
    <w:name w:val="Table Grid"/>
    <w:basedOn w:val="a1"/>
    <w:uiPriority w:val="59"/>
    <w:rsid w:val="006F09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кст1"/>
    <w:basedOn w:val="a"/>
    <w:rsid w:val="006F094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F094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F094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94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F094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094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F094E"/>
  </w:style>
  <w:style w:type="paragraph" w:customStyle="1" w:styleId="ConsPlusNormal">
    <w:name w:val="ConsPlusNormal"/>
    <w:rsid w:val="006F09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F0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unhideWhenUsed/>
    <w:rsid w:val="006F094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F09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F094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6F09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6F094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unhideWhenUsed/>
    <w:rsid w:val="006F094E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ru-RU"/>
    </w:rPr>
  </w:style>
  <w:style w:type="character" w:customStyle="1" w:styleId="aa">
    <w:name w:val="Текст выноски Знак"/>
    <w:basedOn w:val="a0"/>
    <w:link w:val="a9"/>
    <w:semiHidden/>
    <w:rsid w:val="006F094E"/>
    <w:rPr>
      <w:rFonts w:ascii="Segoe UI" w:eastAsia="Times New Roman" w:hAnsi="Segoe UI" w:cs="Times New Roman"/>
      <w:sz w:val="18"/>
      <w:szCs w:val="18"/>
      <w:lang w:val="x-none" w:eastAsia="ru-RU"/>
    </w:rPr>
  </w:style>
  <w:style w:type="paragraph" w:styleId="ab">
    <w:name w:val="Body Text Indent"/>
    <w:basedOn w:val="a"/>
    <w:link w:val="ac"/>
    <w:unhideWhenUsed/>
    <w:rsid w:val="006F094E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character" w:customStyle="1" w:styleId="ac">
    <w:name w:val="Основной текст с отступом Знак"/>
    <w:basedOn w:val="a0"/>
    <w:link w:val="ab"/>
    <w:rsid w:val="006F094E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d">
    <w:name w:val="Plain Text"/>
    <w:basedOn w:val="a"/>
    <w:link w:val="ae"/>
    <w:uiPriority w:val="99"/>
    <w:unhideWhenUsed/>
    <w:rsid w:val="006F094E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uiPriority w:val="99"/>
    <w:rsid w:val="006F094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">
    <w:name w:val="Body Text"/>
    <w:basedOn w:val="a"/>
    <w:link w:val="af0"/>
    <w:rsid w:val="006F094E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basedOn w:val="a0"/>
    <w:link w:val="af"/>
    <w:rsid w:val="006F094E"/>
    <w:rPr>
      <w:rFonts w:ascii="Arial" w:eastAsia="Lucida Sans Unicode" w:hAnsi="Arial" w:cs="Times New Roman"/>
      <w:sz w:val="24"/>
      <w:szCs w:val="24"/>
      <w:lang w:val="x-none" w:eastAsia="x-none"/>
    </w:rPr>
  </w:style>
  <w:style w:type="paragraph" w:customStyle="1" w:styleId="Iniiaiieoaeno2">
    <w:name w:val="Iniiaiie oaeno 2"/>
    <w:basedOn w:val="a"/>
    <w:rsid w:val="006F094E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f1">
    <w:name w:val="page number"/>
    <w:rsid w:val="006F094E"/>
  </w:style>
  <w:style w:type="character" w:customStyle="1" w:styleId="4">
    <w:name w:val="Знак Знак4"/>
    <w:semiHidden/>
    <w:locked/>
    <w:rsid w:val="006F094E"/>
    <w:rPr>
      <w:rFonts w:ascii="Courier New" w:hAnsi="Courier New" w:cs="Courier New"/>
      <w:lang w:val="ru-RU" w:eastAsia="ru-RU" w:bidi="ar-SA"/>
    </w:rPr>
  </w:style>
  <w:style w:type="paragraph" w:customStyle="1" w:styleId="af2">
    <w:name w:val="Знак Знак Знак"/>
    <w:basedOn w:val="a"/>
    <w:rsid w:val="006F094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6F094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Без интервала1"/>
    <w:rsid w:val="006F094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3">
    <w:name w:val="Знак"/>
    <w:basedOn w:val="a"/>
    <w:rsid w:val="006F094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No Spacing"/>
    <w:uiPriority w:val="1"/>
    <w:qFormat/>
    <w:rsid w:val="006F094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F09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5ebd2">
    <w:name w:val="Ос5ebdовной текст 2"/>
    <w:basedOn w:val="a"/>
    <w:rsid w:val="006F094E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en-US" w:eastAsia="ru-RU"/>
    </w:rPr>
  </w:style>
  <w:style w:type="paragraph" w:styleId="af5">
    <w:name w:val="Normal (Web)"/>
    <w:basedOn w:val="a"/>
    <w:uiPriority w:val="99"/>
    <w:unhideWhenUsed/>
    <w:rsid w:val="006F0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Календарь 2"/>
    <w:basedOn w:val="a1"/>
    <w:uiPriority w:val="99"/>
    <w:qFormat/>
    <w:rsid w:val="006F094E"/>
    <w:pPr>
      <w:spacing w:after="0" w:line="240" w:lineRule="auto"/>
      <w:jc w:val="center"/>
    </w:pPr>
    <w:rPr>
      <w:rFonts w:ascii="Calibri" w:eastAsia="Times New Roman" w:hAnsi="Calibri" w:cs="Times New Roman"/>
      <w:sz w:val="28"/>
      <w:lang w:eastAsia="ru-RU"/>
    </w:rPr>
    <w:tblPr>
      <w:tblInd w:w="0" w:type="dxa"/>
      <w:tblBorders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/>
        <w:b w:val="0"/>
        <w:i w:val="0"/>
        <w:caps/>
        <w:smallCaps w:val="0"/>
        <w:color w:val="4F81BD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110">
    <w:name w:val="Нет списка11"/>
    <w:next w:val="a2"/>
    <w:semiHidden/>
    <w:rsid w:val="006F094E"/>
  </w:style>
  <w:style w:type="paragraph" w:styleId="af6">
    <w:name w:val="Document Map"/>
    <w:basedOn w:val="a"/>
    <w:link w:val="af7"/>
    <w:semiHidden/>
    <w:rsid w:val="006F094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6F094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6F094E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Spacing1">
    <w:name w:val="No Spacing1"/>
    <w:link w:val="NoSpacingChar"/>
    <w:uiPriority w:val="99"/>
    <w:rsid w:val="006F0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1"/>
    <w:uiPriority w:val="99"/>
    <w:rsid w:val="006F094E"/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semiHidden/>
    <w:rsid w:val="006F094E"/>
  </w:style>
  <w:style w:type="numbering" w:customStyle="1" w:styleId="31">
    <w:name w:val="Нет списка3"/>
    <w:next w:val="a2"/>
    <w:semiHidden/>
    <w:rsid w:val="006F094E"/>
  </w:style>
  <w:style w:type="numbering" w:customStyle="1" w:styleId="40">
    <w:name w:val="Нет списка4"/>
    <w:next w:val="a2"/>
    <w:uiPriority w:val="99"/>
    <w:semiHidden/>
    <w:unhideWhenUsed/>
    <w:rsid w:val="006F094E"/>
  </w:style>
  <w:style w:type="numbering" w:customStyle="1" w:styleId="12">
    <w:name w:val="Нет списка12"/>
    <w:next w:val="a2"/>
    <w:semiHidden/>
    <w:rsid w:val="006F094E"/>
  </w:style>
  <w:style w:type="numbering" w:customStyle="1" w:styleId="210">
    <w:name w:val="Нет списка21"/>
    <w:next w:val="a2"/>
    <w:semiHidden/>
    <w:rsid w:val="006F094E"/>
  </w:style>
  <w:style w:type="numbering" w:customStyle="1" w:styleId="310">
    <w:name w:val="Нет списка31"/>
    <w:next w:val="a2"/>
    <w:semiHidden/>
    <w:rsid w:val="006F094E"/>
  </w:style>
  <w:style w:type="table" w:styleId="af8">
    <w:name w:val="Table Grid"/>
    <w:basedOn w:val="a1"/>
    <w:uiPriority w:val="59"/>
    <w:rsid w:val="006F09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кст1"/>
    <w:basedOn w:val="a"/>
    <w:rsid w:val="006F094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0900200/227" TargetMode="External"/><Relationship Id="rId13" Type="http://schemas.openxmlformats.org/officeDocument/2006/relationships/hyperlink" Target="https://internet.garant.ru/document/redirect/10900200/22701" TargetMode="External"/><Relationship Id="rId18" Type="http://schemas.openxmlformats.org/officeDocument/2006/relationships/hyperlink" Target="consultantplus://offline/ref=C6EF3AE28B6C46D1117CBBA251A07B11C6C7C5768D62628200322DA1BBA42282C9440EEF08E6CC43400635U6VA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C6EF3AE28B6C46D1117CBBA251A07B11C6C7C5768D62628200322DA1BBA42282C9440EEF08E6CC43400635U6VAM" TargetMode="External"/><Relationship Id="rId7" Type="http://schemas.openxmlformats.org/officeDocument/2006/relationships/hyperlink" Target="consultantplus://offline/ref=F117A278348C76C13AA638D4FA877DD300FB5DA2250949C89A48B28EBEA5C65D533D69E0F4DB03113852FEz2CFF" TargetMode="External"/><Relationship Id="rId12" Type="http://schemas.openxmlformats.org/officeDocument/2006/relationships/hyperlink" Target="https://internet.garant.ru/document/redirect/10900200/227" TargetMode="External"/><Relationship Id="rId17" Type="http://schemas.openxmlformats.org/officeDocument/2006/relationships/hyperlink" Target="consultantplus://offline/ref=C6EF3AE28B6C46D1117CBBA251A07B11C6C7C5768D62628200322DA1BBA42282C9440EEF08E6CC43400635U6VA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6EF3AE28B6C46D1117CBBA251A07B11C6C7C5768D62628200322DA1BBA42282C9440EEF08E6CC43400635U6VAM" TargetMode="External"/><Relationship Id="rId20" Type="http://schemas.openxmlformats.org/officeDocument/2006/relationships/hyperlink" Target="consultantplus://offline/ref=C6EF3AE28B6C46D1117CBBA251A07B11C6C7C5768D62628200322DA1BBA42282C9440EEF08E6CC43400635U6VAM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E66F648C68CAB53DAC781254068E34019815F055544B15C71C881279125137DBE40E97774E90E6E7546E57316E00CEEF9A9A46E29B7P7Q0F" TargetMode="External"/><Relationship Id="rId11" Type="http://schemas.openxmlformats.org/officeDocument/2006/relationships/hyperlink" Target="https://internet.garant.ru/document/redirect/10900200/2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0900200/22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ternet.garant.ru/document/redirect/10900200/228" TargetMode="External"/><Relationship Id="rId19" Type="http://schemas.openxmlformats.org/officeDocument/2006/relationships/hyperlink" Target="consultantplus://offline/ref=C6EF3AE28B6C46D1117CBBA251A07B11C6C7C5768D62628200322DA1BBA42282C9440EEF08E6CC43400635U6V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0900200/22701" TargetMode="External"/><Relationship Id="rId14" Type="http://schemas.openxmlformats.org/officeDocument/2006/relationships/hyperlink" Target="https://internet.garant.ru/document/redirect/10900200/22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14044</Words>
  <Characters>80051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2025-01-28T09:40:00Z</dcterms:created>
  <dcterms:modified xsi:type="dcterms:W3CDTF">2025-01-29T09:59:00Z</dcterms:modified>
</cp:coreProperties>
</file>