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F01" w:rsidRDefault="009A3F01" w:rsidP="009A3F0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СОБРАНИЕ ДЕПУТАТОВ </w:t>
      </w:r>
    </w:p>
    <w:p w:rsidR="009A3F01" w:rsidRDefault="009A3F01" w:rsidP="009A3F0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СТАРОБЕЛИЦКОГО СЕЛЬСОВЕТА </w:t>
      </w:r>
    </w:p>
    <w:p w:rsidR="009A3F01" w:rsidRDefault="009A3F01" w:rsidP="009A3F0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КОНЫШЕВСКОГО РАЙОНА КУРСКОЙ ОБЛАСТИ</w:t>
      </w:r>
    </w:p>
    <w:p w:rsidR="009A3F01" w:rsidRDefault="009A3F01" w:rsidP="009A3F0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9A3F01" w:rsidRDefault="009A3F01" w:rsidP="009A3F01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C91E47">
        <w:rPr>
          <w:rFonts w:ascii="Times New Roman" w:eastAsia="Times New Roman" w:hAnsi="Times New Roman"/>
          <w:sz w:val="32"/>
          <w:szCs w:val="32"/>
          <w:lang w:eastAsia="ru-RU"/>
        </w:rPr>
        <w:t>РЕШЕНИЕ</w:t>
      </w:r>
    </w:p>
    <w:p w:rsidR="009A3F01" w:rsidRPr="00C91E47" w:rsidRDefault="009A3F01" w:rsidP="009A3F01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9A3F01" w:rsidRPr="00C91E47" w:rsidRDefault="009A3F01" w:rsidP="009A3F0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от 15.</w:t>
      </w:r>
      <w:r w:rsidRPr="00C91E4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11.202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2</w:t>
      </w:r>
      <w:r w:rsidRPr="00C91E4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 №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44 </w:t>
      </w:r>
    </w:p>
    <w:p w:rsidR="009A3F01" w:rsidRDefault="009A3F01" w:rsidP="009A3F0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тарая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Белица</w:t>
      </w:r>
    </w:p>
    <w:p w:rsidR="009A3F01" w:rsidRDefault="009A3F01" w:rsidP="009A3F0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A3F01" w:rsidRDefault="009A3F01" w:rsidP="009A3F0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проекте решения  Собрания депутатов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сельсовета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Курской области « О бюджете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Курской области на 2023год и на  плановый период  2024 и 2025 годов»</w:t>
      </w:r>
    </w:p>
    <w:p w:rsidR="009A3F01" w:rsidRDefault="009A3F01" w:rsidP="009A3F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3F01" w:rsidRDefault="009A3F01" w:rsidP="009A3F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 соответствии с пунктом 2 ст.44 Устава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Собрание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РЕШИЛО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A3F01" w:rsidRDefault="009A3F01" w:rsidP="009A3F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1.Внести проект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« О бюджете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2023 год и на плановый период 2024 и 2025 годов» на обсуждение гражданам, проживающим на территории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области.</w:t>
      </w:r>
    </w:p>
    <w:p w:rsidR="009A3F01" w:rsidRDefault="009A3F01" w:rsidP="009A3F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2.Обнародовать те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кст пр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оекта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«О бюджете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2023 год и на плановый период 2024 и 2025» на трех информационных стендах, расположенных:</w:t>
      </w:r>
    </w:p>
    <w:p w:rsidR="009A3F01" w:rsidRDefault="009A3F01" w:rsidP="009A3F0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1-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й-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здание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области; </w:t>
      </w:r>
    </w:p>
    <w:p w:rsidR="009A3F01" w:rsidRDefault="009A3F01" w:rsidP="009A3F0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2-й - магазин ПО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района; </w:t>
      </w:r>
    </w:p>
    <w:p w:rsidR="009A3F01" w:rsidRDefault="009A3F01" w:rsidP="009A3F0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3-й  - магазин ПО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рбузово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</w:t>
      </w:r>
    </w:p>
    <w:p w:rsidR="009A3F01" w:rsidRDefault="009A3F01" w:rsidP="009A3F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обсуждения граждан,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проживающим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территории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и представления предложений по нему.  </w:t>
      </w:r>
    </w:p>
    <w:p w:rsidR="009A3F01" w:rsidRDefault="009A3F01" w:rsidP="009A3F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3F01" w:rsidRDefault="009A3F01" w:rsidP="009A3F0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Собрания депутатов</w:t>
      </w:r>
    </w:p>
    <w:p w:rsidR="009A3F01" w:rsidRDefault="009A3F01" w:rsidP="009A3F0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</w:p>
    <w:p w:rsidR="009A3F01" w:rsidRDefault="009A3F01" w:rsidP="009A3F0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                Н.А.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Лунёва</w:t>
      </w:r>
      <w:proofErr w:type="spellEnd"/>
    </w:p>
    <w:p w:rsidR="009A3F01" w:rsidRDefault="009A3F01" w:rsidP="009A3F0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3F01" w:rsidRDefault="009A3F01" w:rsidP="009A3F0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 </w:t>
      </w:r>
    </w:p>
    <w:p w:rsidR="009A3F01" w:rsidRDefault="009A3F01" w:rsidP="009A3F01">
      <w:pPr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              В.М. Высоцкий</w:t>
      </w:r>
    </w:p>
    <w:p w:rsidR="009A3F01" w:rsidRPr="009A3F01" w:rsidRDefault="009A3F01" w:rsidP="009A3F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A3F01" w:rsidRPr="009A3F01" w:rsidRDefault="009A3F01" w:rsidP="009A3F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ПРОЕКТ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РЕШЕНИЯ</w:t>
      </w:r>
    </w:p>
    <w:p w:rsidR="009A3F01" w:rsidRPr="009A3F01" w:rsidRDefault="009A3F01" w:rsidP="009A3F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A3F01" w:rsidRPr="009A3F01" w:rsidRDefault="009A3F01" w:rsidP="009A3F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A3F01" w:rsidRPr="009A3F01" w:rsidRDefault="009A3F01" w:rsidP="009A3F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от __________ 2022              </w:t>
      </w:r>
      <w:proofErr w:type="gramStart"/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. Старая </w:t>
      </w:r>
      <w:proofErr w:type="spellStart"/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Белица</w:t>
      </w:r>
      <w:r w:rsidRPr="009A3F01">
        <w:rPr>
          <w:rFonts w:ascii="Times New Roman" w:eastAsia="Times New Roman" w:hAnsi="Times New Roman"/>
          <w:caps/>
          <w:color w:val="FFFFFF"/>
          <w:spacing w:val="80"/>
          <w:sz w:val="28"/>
          <w:szCs w:val="28"/>
          <w:lang w:eastAsia="ru-RU"/>
        </w:rPr>
        <w:t>ст</w:t>
      </w:r>
      <w:proofErr w:type="spellEnd"/>
      <w:r w:rsidRPr="009A3F01">
        <w:rPr>
          <w:rFonts w:ascii="Times New Roman" w:eastAsia="Times New Roman" w:hAnsi="Times New Roman"/>
          <w:caps/>
          <w:color w:val="FFFFFF"/>
          <w:spacing w:val="80"/>
          <w:sz w:val="28"/>
          <w:szCs w:val="28"/>
          <w:lang w:eastAsia="ru-RU"/>
        </w:rPr>
        <w:t xml:space="preserve"> 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№ _____</w:t>
      </w:r>
    </w:p>
    <w:p w:rsidR="009A3F01" w:rsidRPr="009A3F01" w:rsidRDefault="009A3F01" w:rsidP="009A3F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бюджете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</w:t>
      </w:r>
    </w:p>
    <w:p w:rsidR="009A3F01" w:rsidRPr="009A3F01" w:rsidRDefault="009A3F01" w:rsidP="009A3F01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9A3F01" w:rsidRPr="009A3F01" w:rsidRDefault="009A3F01" w:rsidP="009A3F01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2023 год и на плановый период 2024 и 2025 годов</w:t>
      </w:r>
    </w:p>
    <w:p w:rsidR="009A3F01" w:rsidRPr="009A3F01" w:rsidRDefault="009A3F01" w:rsidP="009A3F01">
      <w:pP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3F01" w:rsidRPr="009A3F01" w:rsidRDefault="009A3F01" w:rsidP="009A3F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9A3F01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>Статья 1.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 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>Основные характеристики  бюджета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9A3F01" w:rsidRPr="009A3F01" w:rsidRDefault="009A3F01" w:rsidP="009A3F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3F01" w:rsidRPr="009A3F01" w:rsidRDefault="009A3F01" w:rsidP="009A3F0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1. Утвердить основные характеристики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бюджета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района Курской области 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на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 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202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3 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год: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прогнозируемый общий объем доходов  бюджета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</w:t>
      </w:r>
      <w:r w:rsidRPr="009A3F01">
        <w:rPr>
          <w:rFonts w:ascii="Times New Roman" w:eastAsia="Times New Roman" w:hAnsi="Times New Roman"/>
          <w:bCs/>
          <w:sz w:val="28"/>
          <w:szCs w:val="20"/>
          <w:lang w:val="x-none" w:eastAsia="x-none"/>
        </w:rPr>
        <w:t>в</w:t>
      </w:r>
      <w:r w:rsidRPr="009A3F01">
        <w:rPr>
          <w:rFonts w:ascii="Times New Roman" w:eastAsia="Times New Roman" w:hAnsi="Times New Roman"/>
          <w:bCs/>
          <w:sz w:val="28"/>
          <w:szCs w:val="20"/>
          <w:lang w:eastAsia="x-none"/>
        </w:rPr>
        <w:t xml:space="preserve"> </w:t>
      </w:r>
      <w:r w:rsidRPr="009A3F01">
        <w:rPr>
          <w:rFonts w:ascii="Times New Roman" w:eastAsia="Times New Roman" w:hAnsi="Times New Roman"/>
          <w:bCs/>
          <w:sz w:val="28"/>
          <w:szCs w:val="20"/>
          <w:lang w:val="x-none" w:eastAsia="x-none"/>
        </w:rPr>
        <w:t>сумме</w:t>
      </w:r>
      <w:r w:rsidRPr="009A3F01">
        <w:rPr>
          <w:rFonts w:ascii="Times New Roman" w:eastAsia="Times New Roman" w:hAnsi="Times New Roman"/>
          <w:bCs/>
          <w:sz w:val="28"/>
          <w:szCs w:val="20"/>
          <w:lang w:eastAsia="x-none"/>
        </w:rPr>
        <w:t xml:space="preserve"> 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2743501 </w:t>
      </w:r>
      <w:r w:rsidRPr="009A3F01">
        <w:rPr>
          <w:rFonts w:ascii="Times New Roman" w:eastAsia="Times New Roman" w:hAnsi="Times New Roman"/>
          <w:bCs/>
          <w:sz w:val="28"/>
          <w:szCs w:val="20"/>
          <w:lang w:val="x-none" w:eastAsia="x-none"/>
        </w:rPr>
        <w:t>рубль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;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общий объем расходов  бюджета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</w:t>
      </w:r>
      <w:r w:rsidRPr="009A3F01">
        <w:rPr>
          <w:rFonts w:ascii="Times New Roman" w:eastAsia="Times New Roman" w:hAnsi="Times New Roman"/>
          <w:bCs/>
          <w:sz w:val="28"/>
          <w:szCs w:val="20"/>
          <w:lang w:val="x-none" w:eastAsia="x-none"/>
        </w:rPr>
        <w:t xml:space="preserve">в сумме 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2743501</w:t>
      </w:r>
      <w:r w:rsidRPr="009A3F01">
        <w:rPr>
          <w:rFonts w:ascii="Times New Roman" w:eastAsia="Times New Roman" w:hAnsi="Times New Roman"/>
          <w:bCs/>
          <w:sz w:val="28"/>
          <w:szCs w:val="20"/>
          <w:lang w:val="x-none" w:eastAsia="x-none"/>
        </w:rPr>
        <w:t>рубл</w:t>
      </w:r>
      <w:r w:rsidRPr="009A3F01">
        <w:rPr>
          <w:rFonts w:ascii="Times New Roman" w:eastAsia="Times New Roman" w:hAnsi="Times New Roman"/>
          <w:bCs/>
          <w:sz w:val="28"/>
          <w:szCs w:val="20"/>
          <w:lang w:eastAsia="x-none"/>
        </w:rPr>
        <w:t>ь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;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 w:rsidRPr="009A3F01">
        <w:rPr>
          <w:rFonts w:ascii="Times New Roman" w:eastAsiaTheme="minorHAnsi" w:hAnsi="Times New Roman" w:cstheme="minorBidi"/>
          <w:bCs/>
          <w:sz w:val="28"/>
          <w:szCs w:val="28"/>
        </w:rPr>
        <w:t>дефицит (профицит)  бюджета в сумме 0 рублей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.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2. Утвердить основные характеристики  бюджета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на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 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202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4 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и 202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5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годы: 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x-none"/>
        </w:rPr>
      </w:pP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прогнозируемый общий объем доходов  бюджета на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 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202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4 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год в сумме 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2310710 рублей, на 2025 год – в сумме 2301204 рубля;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x-none"/>
        </w:rPr>
      </w:pP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общий объем расходов  бюджета на 202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4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год в сумме 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2310710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рублей, в том числе условно утвержденные расходы 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в сумме 54835 рублей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, на 202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5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год – </w:t>
      </w:r>
      <w:r w:rsidRPr="009A3F01">
        <w:rPr>
          <w:rFonts w:ascii="Times New Roman" w:eastAsia="Times New Roman" w:hAnsi="Times New Roman"/>
          <w:bCs/>
          <w:sz w:val="28"/>
          <w:szCs w:val="20"/>
          <w:lang w:val="x-none" w:eastAsia="x-none"/>
        </w:rPr>
        <w:t xml:space="preserve">в сумме </w:t>
      </w:r>
      <w:r w:rsidRPr="009A3F01">
        <w:rPr>
          <w:rFonts w:ascii="Times New Roman" w:eastAsia="Times New Roman" w:hAnsi="Times New Roman"/>
          <w:bCs/>
          <w:sz w:val="28"/>
          <w:szCs w:val="20"/>
          <w:lang w:eastAsia="x-none"/>
        </w:rPr>
        <w:t>2301204</w:t>
      </w:r>
      <w:r w:rsidRPr="009A3F01">
        <w:rPr>
          <w:rFonts w:ascii="Courier New" w:eastAsia="Times New Roman" w:hAnsi="Courier New"/>
          <w:sz w:val="20"/>
          <w:szCs w:val="20"/>
          <w:lang w:eastAsia="x-none"/>
        </w:rPr>
        <w:t xml:space="preserve"> 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рублей, в том числе условно утвержденные расходы 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в сумме 108983 рубля;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дефицит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(профицит) 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 бюджета на 202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4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год 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в сумме    0 рублей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, 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дефицит (профицит) 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  бюджета на 202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5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год 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в сумме  0 рублей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. 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highlight w:val="yellow"/>
          <w:lang w:val="x-none" w:eastAsia="x-none"/>
        </w:rPr>
      </w:pP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9A3F01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>Статья 2.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 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>Источники финансирования дефицита бюджета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района Курской области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</w:pPr>
    </w:p>
    <w:p w:rsidR="009A3F01" w:rsidRPr="009A3F01" w:rsidRDefault="009A3F01" w:rsidP="009A3F0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Утвердить источники финансирования дефицита бюджета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A3F01" w:rsidRPr="009A3F01" w:rsidRDefault="009A3F01" w:rsidP="009A3F0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на 2023 год согласно приложению № 1 к настоящему Решению;</w:t>
      </w:r>
    </w:p>
    <w:p w:rsidR="009A3F01" w:rsidRPr="009A3F01" w:rsidRDefault="009A3F01" w:rsidP="009A3F0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на плановый период 2024 и 2025 годов согласно приложению № 2 к настоящему Решению.</w:t>
      </w:r>
    </w:p>
    <w:p w:rsidR="009A3F01" w:rsidRPr="009A3F01" w:rsidRDefault="009A3F01" w:rsidP="009A3F0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</w:pPr>
      <w:r w:rsidRPr="009A3F01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>Статья 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3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>.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 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>Прогнозируемое поступление доходов  бюджета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 xml:space="preserve"> в 202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3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 xml:space="preserve"> году и в плановом периоде 202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4 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>и 202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5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 xml:space="preserve"> годов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</w:pP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Утвердить прогнозируемое поступление доходов в бюджет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lastRenderedPageBreak/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: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в 202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3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году согласно приложению №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 3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к настоящему 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Решению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;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x-none"/>
        </w:rPr>
      </w:pPr>
      <w:r w:rsidRPr="009A3F01">
        <w:rPr>
          <w:rFonts w:ascii="Times New Roman" w:eastAsia="Times New Roman" w:hAnsi="Times New Roman"/>
          <w:sz w:val="28"/>
          <w:szCs w:val="28"/>
          <w:lang w:val="x-none" w:eastAsia="x-none"/>
        </w:rPr>
        <w:t>на плановый период 202</w:t>
      </w:r>
      <w:r w:rsidRPr="009A3F01">
        <w:rPr>
          <w:rFonts w:ascii="Times New Roman" w:eastAsia="Times New Roman" w:hAnsi="Times New Roman"/>
          <w:sz w:val="28"/>
          <w:szCs w:val="28"/>
          <w:lang w:eastAsia="x-none"/>
        </w:rPr>
        <w:t>4</w:t>
      </w:r>
      <w:r w:rsidRPr="009A3F01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и 202</w:t>
      </w:r>
      <w:r w:rsidRPr="009A3F01">
        <w:rPr>
          <w:rFonts w:ascii="Times New Roman" w:eastAsia="Times New Roman" w:hAnsi="Times New Roman"/>
          <w:sz w:val="28"/>
          <w:szCs w:val="28"/>
          <w:lang w:eastAsia="x-none"/>
        </w:rPr>
        <w:t>5</w:t>
      </w:r>
      <w:r w:rsidRPr="009A3F01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годов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согласно приложению №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 4 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к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 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настоящему 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Решению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. 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x-none"/>
        </w:rPr>
      </w:pP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</w:pPr>
      <w:r w:rsidRPr="009A3F01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>Статья 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4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>. Бюджетные ассигнования бюджета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 xml:space="preserve"> на 202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3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> год и на плановый период 202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4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 xml:space="preserve"> и 202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5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 xml:space="preserve"> годов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A3F01" w:rsidRPr="009A3F01" w:rsidRDefault="009A3F01" w:rsidP="009A3F0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1. Утвердить 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9A3F0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и непрограммным направлениям деятельности), группам </w:t>
      </w:r>
      <w:proofErr w:type="gramStart"/>
      <w:r w:rsidRPr="009A3F01">
        <w:rPr>
          <w:rFonts w:ascii="Times New Roman" w:eastAsia="Times New Roman" w:hAnsi="Times New Roman" w:cs="Arial"/>
          <w:sz w:val="28"/>
          <w:szCs w:val="28"/>
          <w:lang w:eastAsia="ru-RU"/>
        </w:rPr>
        <w:t>видов расходов классификации расходов  бюджета</w:t>
      </w:r>
      <w:proofErr w:type="gram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на 2023 год согласно приложению № 5 к настоящему Решению;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на плановый период 2024 и 2025 годов согласно приложению № 6 к настоящему Решению.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2. Утвердить ведомственную структуру расходов бюджета</w:t>
      </w:r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на 2023 год согласно приложению № 7 к настоящему Решению;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на плановый период 2024 и 2025 годов согласно приложению № 8 к настоящему Решению.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3. Утвердить распределение бюджетных ассигнований по целевым статьям (муниципальным программам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Курской области и непрограммным направлениям деятельности), группам </w:t>
      </w:r>
      <w:proofErr w:type="gramStart"/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на 2023 год согласно приложению № 9 к настоящему Решению;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на плановый период 2024 и 2025 годов согласно приложению № 10 к настоящему Решению.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3F01" w:rsidRPr="009A3F01" w:rsidRDefault="009A3F01" w:rsidP="009A3F0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r w:rsidRPr="009A3F01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Статья </w:t>
      </w:r>
      <w:r w:rsidRPr="009A3F01">
        <w:rPr>
          <w:rFonts w:ascii="Times New Roman" w:eastAsia="Times New Roman" w:hAnsi="Times New Roman"/>
          <w:b/>
          <w:sz w:val="28"/>
          <w:szCs w:val="28"/>
          <w:lang w:eastAsia="x-none"/>
        </w:rPr>
        <w:t>5</w:t>
      </w:r>
      <w:r w:rsidRPr="009A3F01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.</w:t>
      </w:r>
      <w:r w:rsidRPr="009A3F01">
        <w:rPr>
          <w:rFonts w:ascii="Times New Roman" w:eastAsia="Times New Roman" w:hAnsi="Times New Roman"/>
          <w:b/>
          <w:sz w:val="28"/>
          <w:szCs w:val="28"/>
          <w:lang w:eastAsia="x-none"/>
        </w:rPr>
        <w:t> </w:t>
      </w:r>
      <w:r w:rsidRPr="009A3F01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Особенности исполнения бюджета</w:t>
      </w:r>
      <w:r w:rsidRPr="009A3F01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</w:t>
      </w:r>
      <w:r w:rsidRPr="009A3F01">
        <w:rPr>
          <w:rFonts w:ascii="Times New Roman" w:eastAsia="Times New Roman" w:hAnsi="Times New Roman"/>
          <w:b/>
          <w:sz w:val="28"/>
          <w:szCs w:val="28"/>
          <w:lang w:eastAsia="x-none"/>
        </w:rPr>
        <w:t>в</w:t>
      </w:r>
      <w:r w:rsidRPr="009A3F01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 xml:space="preserve"> </w:t>
      </w:r>
      <w:r w:rsidRPr="009A3F01">
        <w:rPr>
          <w:rFonts w:ascii="Times New Roman" w:eastAsia="Times New Roman" w:hAnsi="Times New Roman"/>
          <w:b/>
          <w:sz w:val="28"/>
          <w:szCs w:val="28"/>
          <w:lang w:eastAsia="x-none"/>
        </w:rPr>
        <w:t> </w:t>
      </w:r>
      <w:r w:rsidRPr="009A3F01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202</w:t>
      </w:r>
      <w:r w:rsidRPr="009A3F01">
        <w:rPr>
          <w:rFonts w:ascii="Times New Roman" w:eastAsia="Times New Roman" w:hAnsi="Times New Roman"/>
          <w:b/>
          <w:sz w:val="28"/>
          <w:szCs w:val="28"/>
          <w:lang w:eastAsia="x-none"/>
        </w:rPr>
        <w:t>3 </w:t>
      </w:r>
      <w:r w:rsidRPr="009A3F01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году</w:t>
      </w:r>
    </w:p>
    <w:p w:rsidR="009A3F01" w:rsidRPr="009A3F01" w:rsidRDefault="009A3F01" w:rsidP="009A3F01">
      <w:pPr>
        <w:widowControl w:val="0"/>
        <w:tabs>
          <w:tab w:val="left" w:pos="284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3F01" w:rsidRPr="009A3F01" w:rsidRDefault="009A3F01" w:rsidP="009A3F0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1. </w:t>
      </w:r>
      <w:proofErr w:type="gramStart"/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Остатки средств  бюджета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состоянию на 1 января 2023 года на счете бюджета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, образовавшиеся в связи с неполным использованием получателями средств  бюджета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направляются в 2023 году на те же цели в качестве дополнительного источника.</w:t>
      </w:r>
      <w:proofErr w:type="gramEnd"/>
    </w:p>
    <w:p w:rsidR="009A3F01" w:rsidRPr="009A3F01" w:rsidRDefault="009A3F01" w:rsidP="009A3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x-none"/>
        </w:rPr>
      </w:pPr>
      <w:bookmarkStart w:id="0" w:name="Par112"/>
      <w:bookmarkEnd w:id="0"/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>2. </w:t>
      </w:r>
      <w:proofErr w:type="gramStart"/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Установить, что в соответствии с </w:t>
      </w:r>
      <w:hyperlink r:id="rId6" w:history="1">
        <w:r w:rsidRPr="009A3F01">
          <w:rPr>
            <w:rFonts w:ascii="Times New Roman" w:eastAsia="Times New Roman" w:hAnsi="Times New Roman"/>
            <w:bCs/>
            <w:sz w:val="28"/>
            <w:szCs w:val="28"/>
            <w:lang w:eastAsia="x-none"/>
          </w:rPr>
          <w:t>пунктом 3 статьи 217</w:t>
        </w:r>
      </w:hyperlink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 Бюджетного кодекса Российской Федерации в 2023 году в сводную бюджетную роспись 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x-none"/>
        </w:rPr>
        <w:lastRenderedPageBreak/>
        <w:t xml:space="preserve">вносятся изменения без внесения изменений в    настоящее Решение в случае использования (перераспределения) бюджетных ассигнований, зарезервированных в составе утвержденных бюджетных ассигнований по подразделу «Другие общегосударственные вопросы» раздела «Общегосударственные вопросы»: </w:t>
      </w:r>
      <w:r w:rsidRPr="009A3F01">
        <w:rPr>
          <w:rFonts w:ascii="Times New Roman" w:eastAsia="Lucida Sans Unicode" w:hAnsi="Times New Roman"/>
          <w:color w:val="2C2D2E"/>
          <w:sz w:val="28"/>
          <w:szCs w:val="28"/>
          <w:lang w:val="x-none" w:eastAsia="x-none"/>
        </w:rPr>
        <w:t xml:space="preserve">на реализацию решений Администрации </w:t>
      </w:r>
      <w:proofErr w:type="spellStart"/>
      <w:r w:rsidRPr="009A3F01">
        <w:rPr>
          <w:rFonts w:ascii="Times New Roman" w:eastAsia="Lucida Sans Unicode" w:hAnsi="Times New Roman"/>
          <w:color w:val="2C2D2E"/>
          <w:sz w:val="28"/>
          <w:szCs w:val="28"/>
          <w:lang w:val="x-none" w:eastAsia="x-none"/>
        </w:rPr>
        <w:t>Старобелицкого</w:t>
      </w:r>
      <w:proofErr w:type="spellEnd"/>
      <w:r w:rsidRPr="009A3F01">
        <w:rPr>
          <w:rFonts w:ascii="Times New Roman" w:eastAsia="Lucida Sans Unicode" w:hAnsi="Times New Roman"/>
          <w:color w:val="2C2D2E"/>
          <w:sz w:val="28"/>
          <w:szCs w:val="28"/>
          <w:lang w:val="x-none" w:eastAsia="x-none"/>
        </w:rPr>
        <w:t xml:space="preserve"> сельсовета </w:t>
      </w:r>
      <w:proofErr w:type="spellStart"/>
      <w:r w:rsidRPr="009A3F01">
        <w:rPr>
          <w:rFonts w:ascii="Times New Roman" w:eastAsia="Lucida Sans Unicode" w:hAnsi="Times New Roman"/>
          <w:color w:val="2C2D2E"/>
          <w:sz w:val="28"/>
          <w:szCs w:val="28"/>
          <w:lang w:val="x-none" w:eastAsia="x-none"/>
        </w:rPr>
        <w:t>Конышевского</w:t>
      </w:r>
      <w:proofErr w:type="spellEnd"/>
      <w:r w:rsidRPr="009A3F01">
        <w:rPr>
          <w:rFonts w:ascii="Times New Roman" w:eastAsia="Lucida Sans Unicode" w:hAnsi="Times New Roman"/>
          <w:color w:val="2C2D2E"/>
          <w:sz w:val="28"/>
          <w:szCs w:val="28"/>
          <w:lang w:val="x-none" w:eastAsia="x-none"/>
        </w:rPr>
        <w:t xml:space="preserve"> района Курской области, направленных на</w:t>
      </w:r>
      <w:proofErr w:type="gramEnd"/>
      <w:r w:rsidRPr="009A3F01">
        <w:rPr>
          <w:rFonts w:ascii="Times New Roman" w:eastAsia="Lucida Sans Unicode" w:hAnsi="Times New Roman"/>
          <w:color w:val="2C2D2E"/>
          <w:sz w:val="28"/>
          <w:szCs w:val="28"/>
          <w:lang w:val="x-none" w:eastAsia="x-none"/>
        </w:rPr>
        <w:t xml:space="preserve"> обеспечение указов Президента Российской Федерации и совершенствование системы материальной мотивации муниципальных  служащих.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3. Установить дополнительные основания для внесения изменений в сводную бюджетную роспись бюджета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 без внесения изменений в настоящее Решение: 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1) реорганизация муниципальных учреждений;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2) применение бюджетных мер принуждения, предусмотренных главой 30 Бюджетного кодекса Российской Федерации;</w:t>
      </w:r>
    </w:p>
    <w:p w:rsidR="009A3F01" w:rsidRPr="009A3F01" w:rsidRDefault="009A3F01" w:rsidP="009A3F0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3) перераспределение бюджетных ассигнований, предусмотренных на оплату труда работников органов местного самоуправления Администрации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, между разделами, подразделами, целевыми статьями, видами расходов классификации расходов бюджета в случае принятия Главой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решений о сокращении численности работников   органа местного самоуправления 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proofErr w:type="gramEnd"/>
    </w:p>
    <w:p w:rsidR="009A3F01" w:rsidRPr="009A3F01" w:rsidRDefault="009A3F01" w:rsidP="009A3F0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4) перераспределение бюджетных ассигнований на приоритетные проекты (программы), региональные проекты, входящие в состав национальных проектов, осуществляемые в рамках муниципальных программ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, в пределах объемов, предусмотренных соответствующему главному распорядителю средств бюджета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A3F01" w:rsidRPr="009A3F01" w:rsidRDefault="009A3F01" w:rsidP="009A3F0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5) перераспределение бюджетных ассигнований в случаях, установленных бюджетным законодательством между разделами, подразделами, целевыми статьями и видами расходов в пределах объемов экономии бюджетных средств, полученной по итогам осуществления закупок товаров, работ, услуг для обеспечения муниципальных нужд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 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Курской области, в порядке, установленном Администрацией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Курской области;</w:t>
      </w:r>
      <w:proofErr w:type="gramEnd"/>
    </w:p>
    <w:p w:rsidR="009A3F01" w:rsidRPr="009A3F01" w:rsidRDefault="009A3F01" w:rsidP="009A3F0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6) перераспределение бюджетных ассигнований между разделами, подразделами, целевыми статьями и видами расходов классификации расходов бюджетов Российской Федерации в объеме, необходимом для выполнения условий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софинансирования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установленных для получения субсидий и иных межбюджетных трансфертов, предоставляемых бюджету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 из 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областного бюджета, в пределах объема бюджетных ассигнований, предусмотренных 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соответствующему главному распорядителю средств  бюджета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области;</w:t>
      </w:r>
      <w:proofErr w:type="gramEnd"/>
    </w:p>
    <w:p w:rsidR="009A3F01" w:rsidRPr="009A3F01" w:rsidRDefault="009A3F01" w:rsidP="009A3F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4. Установить, что получатель средств бюджета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 вправе предусматривать авансовые платежи:</w:t>
      </w:r>
    </w:p>
    <w:p w:rsidR="009A3F01" w:rsidRPr="009A3F01" w:rsidRDefault="009A3F01" w:rsidP="009A3F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1) при заключении договоров (муниципальных контрактов) на поставку товаров (работ, услуг) в размерах:</w:t>
      </w:r>
    </w:p>
    <w:p w:rsidR="009A3F01" w:rsidRPr="009A3F01" w:rsidRDefault="009A3F01" w:rsidP="009A3F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а) 100 процентов суммы договора (муниципального контракта) – по договорам (контрактам):</w:t>
      </w:r>
    </w:p>
    <w:p w:rsidR="009A3F01" w:rsidRPr="009A3F01" w:rsidRDefault="009A3F01" w:rsidP="009A3F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об оказании услуг связи, о подписке на печатные и электронные издания (в том числе периодические и справочные) и об их приобретении, об обучении на курсах повышения квалификации, о прохождении профессиональной переподготовки, о приобретении авиа-и железнодорожных билетов, билетов для проезда городским и пригородным транспортом,  сертификатов на сервисное обслуживание сетевого (серверного) оборудования, по договорам обязательного страхования гражданской ответственности владельцев автотранспортных средств, о</w:t>
      </w:r>
      <w:proofErr w:type="gramEnd"/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объектов капитального строительства, финансовое обеспечение строительства, реконструкции или технического перевооружения которых планируется осуществлять полностью или частично за счет средств бюджета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End"/>
    </w:p>
    <w:p w:rsidR="009A3F01" w:rsidRPr="009A3F01" w:rsidRDefault="009A3F01" w:rsidP="009A3F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б) не более 30 процентов суммы договора (муниципального контракта) - по иным договорам (муниципальным контрактам), если иное не предусмотрено законодательством Российской Федерации;</w:t>
      </w:r>
    </w:p>
    <w:p w:rsidR="009A3F01" w:rsidRPr="009A3F01" w:rsidRDefault="009A3F01" w:rsidP="009A3F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2) для осуществления расходов, связанных с оплатой услуг, работ по организации участия в мероприятиях (выставках, конференциях, форумах, семинарах, совещаниях, тренингах, соревнованиях и т.п.), в  том  числе с оплатой организационных взносов, а также расходов, связанных со служебными командировками, в размере 100 процентов;</w:t>
      </w:r>
      <w:proofErr w:type="gramEnd"/>
    </w:p>
    <w:p w:rsidR="009A3F01" w:rsidRPr="009A3F01" w:rsidRDefault="009A3F01" w:rsidP="009A3F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5. Предоставить право Администрации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Курской области определить перечень приоритетных расходов  бюджета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, подлежащих финансированию в первоочередном порядке.</w:t>
      </w:r>
    </w:p>
    <w:p w:rsidR="009A3F01" w:rsidRPr="009A3F01" w:rsidRDefault="009A3F01" w:rsidP="009A3F0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trike/>
          <w:sz w:val="28"/>
          <w:szCs w:val="28"/>
          <w:lang w:eastAsia="ru-RU"/>
        </w:rPr>
      </w:pPr>
    </w:p>
    <w:p w:rsidR="009A3F01" w:rsidRPr="009A3F01" w:rsidRDefault="009A3F01" w:rsidP="009A3F0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strike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>Статья 6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 Межбюджетные трансферты, предоставляемые другим бюджетам бюджетной системы Российской Федерации 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1. Утвердить объем бюджетных ассигнований на предоставление межбюджетных трансфертов бюджету </w:t>
      </w:r>
      <w:proofErr w:type="spellStart"/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Курской области на 2023 год </w:t>
      </w:r>
      <w:r w:rsidRPr="009A3F01">
        <w:rPr>
          <w:rFonts w:ascii="Times New Roman" w:eastAsia="Times New Roman" w:hAnsi="Times New Roman" w:cs="Arial"/>
          <w:sz w:val="28"/>
          <w:szCs w:val="28"/>
          <w:lang w:eastAsia="ru-RU"/>
        </w:rPr>
        <w:t>в размере 8523 рубля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,  из них: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1) в форме иных межбюджетных трансфертов на выполнение 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переданных полномочий на уровень </w:t>
      </w:r>
      <w:proofErr w:type="spellStart"/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на 2023 год-  </w:t>
      </w:r>
      <w:r w:rsidRPr="009A3F01">
        <w:rPr>
          <w:rFonts w:ascii="Times New Roman" w:eastAsia="Times New Roman" w:hAnsi="Times New Roman" w:cs="Arial"/>
          <w:sz w:val="28"/>
          <w:szCs w:val="28"/>
          <w:lang w:eastAsia="ru-RU"/>
        </w:rPr>
        <w:t>8523 рубля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3F01" w:rsidRPr="009A3F01" w:rsidRDefault="009A3F01" w:rsidP="009A3F0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9A3F01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Статья 7. Особенности использования бюджетных ассигнований на обеспечение деятельности органов местного самоуправления 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</w:t>
      </w:r>
      <w:r w:rsidRPr="009A3F01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и муниципальных учреждений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района Курской области</w:t>
      </w:r>
    </w:p>
    <w:p w:rsidR="009A3F01" w:rsidRPr="009A3F01" w:rsidRDefault="009A3F01" w:rsidP="009A3F01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A3F01" w:rsidRPr="009A3F01" w:rsidRDefault="009A3F01" w:rsidP="009A3F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1. </w:t>
      </w:r>
      <w:proofErr w:type="gramStart"/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Органы местного самоуправления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 не вправе принимать решения, приводящие к увеличению в 2023 году численности муниципальных служащих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 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и работников казенных учреждений, за исключением случаев передачи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Старобелицкому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сельсовету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 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Курской области дополнительных полномочий в соответствии с законодательством Российской Федерации. </w:t>
      </w:r>
      <w:proofErr w:type="gramEnd"/>
    </w:p>
    <w:p w:rsidR="009A3F01" w:rsidRPr="009A3F01" w:rsidRDefault="009A3F01" w:rsidP="009A3F0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3F01" w:rsidRPr="009A3F01" w:rsidRDefault="009A3F01" w:rsidP="009A3F0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Статья 8. Муниципальный долг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9A3F01" w:rsidRPr="009A3F01" w:rsidRDefault="009A3F01" w:rsidP="009A3F0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1.Объем муниципального долга при осуществлении муниципальных заимствований </w:t>
      </w:r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 не должен превышать следующие значения:</w:t>
      </w:r>
    </w:p>
    <w:p w:rsidR="009A3F01" w:rsidRPr="009A3F01" w:rsidRDefault="009A3F01" w:rsidP="009A3F0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в 2023 году до 1957324 рубля, </w:t>
      </w:r>
    </w:p>
    <w:p w:rsidR="009A3F01" w:rsidRPr="009A3F01" w:rsidRDefault="009A3F01" w:rsidP="009A3F0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в 2024 году до 1955800 рублей, </w:t>
      </w:r>
    </w:p>
    <w:p w:rsidR="009A3F01" w:rsidRPr="009A3F01" w:rsidRDefault="009A3F01" w:rsidP="009A3F0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в 2025 году до 1961176 рублей.</w:t>
      </w:r>
    </w:p>
    <w:p w:rsidR="009A3F01" w:rsidRPr="009A3F01" w:rsidRDefault="009A3F01" w:rsidP="009A3F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2. Установить верхний предел муниципального внутреннего долга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на 1 января 2024 года по долговым обязательствам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в сумме 0 рублей, в том числе                                 по муниципальным гарантиям – 0 рублей.</w:t>
      </w:r>
    </w:p>
    <w:p w:rsidR="009A3F01" w:rsidRPr="009A3F01" w:rsidRDefault="009A3F01" w:rsidP="009A3F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3. Установить верхний предел муниципального внутреннего долга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на 1 января 2025 года по долговым обязательствам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в сумме 0 рублей, в том числе                                          по муниципальным гарантиям – 0 рублей.</w:t>
      </w:r>
    </w:p>
    <w:p w:rsidR="009A3F01" w:rsidRPr="009A3F01" w:rsidRDefault="009A3F01" w:rsidP="009A3F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4. Установить верхний предел муниципального внутреннего долга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на 1 января 2026 года по долговым обязательствам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 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>в сумме 0 рублей, в том числе                                по муниципальным гарантиям – 0 рублей.</w:t>
      </w:r>
    </w:p>
    <w:p w:rsidR="009A3F01" w:rsidRPr="009A3F01" w:rsidRDefault="009A3F01" w:rsidP="009A3F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5. Утвердить </w:t>
      </w:r>
      <w:hyperlink r:id="rId7" w:history="1">
        <w:r w:rsidRPr="009A3F01">
          <w:rPr>
            <w:rFonts w:ascii="Times New Roman" w:eastAsia="Times New Roman" w:hAnsi="Times New Roman"/>
            <w:sz w:val="28"/>
            <w:szCs w:val="28"/>
            <w:lang w:eastAsia="ru-RU"/>
          </w:rPr>
          <w:t>Программу</w:t>
        </w:r>
      </w:hyperlink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муниципальных внутренних заимствований</w:t>
      </w:r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 на 2023 год согласно приложению № 11   к настоящему Решению и Программу муниципальных внутренних заимствований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lastRenderedPageBreak/>
        <w:t>Конышевского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 на плановый период 2024 и 2025 годов согласно приложению № 12 к настоящему Решению.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6. Утвердить Программу муниципальных гарантий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 на 2023 год согласно приложению № 13 к настоящему Решению и Программу муниципальных гарантий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</w:t>
      </w:r>
      <w:r w:rsidRPr="009A3F01">
        <w:rPr>
          <w:rFonts w:ascii="Times New Roman" w:eastAsia="Times New Roman" w:hAnsi="Times New Roman"/>
          <w:sz w:val="28"/>
          <w:szCs w:val="28"/>
          <w:lang w:eastAsia="ru-RU"/>
        </w:rPr>
        <w:t xml:space="preserve"> Курской области на плановый период 2024 и 2025 годов согласно приложению № 14 к настоящему Решению.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Статья 9. Вступление в силу настоящего Решения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9A3F01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         Настоящее Решение вступает в силу с 1 января 202</w:t>
      </w:r>
      <w:r w:rsidRPr="009A3F01">
        <w:rPr>
          <w:rFonts w:ascii="Times New Roman" w:eastAsia="Times New Roman" w:hAnsi="Times New Roman"/>
          <w:sz w:val="28"/>
          <w:szCs w:val="28"/>
          <w:lang w:eastAsia="x-none"/>
        </w:rPr>
        <w:t>3</w:t>
      </w:r>
      <w:r w:rsidRPr="009A3F01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года.</w:t>
      </w: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val="x-none" w:eastAsia="x-none"/>
        </w:rPr>
      </w:pP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highlight w:val="yellow"/>
          <w:lang w:val="x-none" w:eastAsia="x-none"/>
        </w:rPr>
      </w:pPr>
    </w:p>
    <w:p w:rsidR="009A3F01" w:rsidRPr="009A3F01" w:rsidRDefault="009A3F01" w:rsidP="009A3F01">
      <w:pPr>
        <w:widowControl w:val="0"/>
        <w:suppressAutoHyphens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highlight w:val="yellow"/>
          <w:lang w:val="x-none" w:eastAsia="x-none"/>
        </w:rPr>
      </w:pPr>
    </w:p>
    <w:p w:rsidR="009A3F01" w:rsidRDefault="009A3F01" w:rsidP="009A3F01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28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Председатель Собрания депутатов</w:t>
      </w:r>
    </w:p>
    <w:p w:rsidR="009A3F01" w:rsidRDefault="009A3F01" w:rsidP="009A3F01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28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</w:t>
      </w:r>
    </w:p>
    <w:p w:rsidR="009A3F01" w:rsidRPr="009A3F01" w:rsidRDefault="009A3F01" w:rsidP="009A3F01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28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Н.А.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Лунёва</w:t>
      </w:r>
      <w:proofErr w:type="spellEnd"/>
    </w:p>
    <w:p w:rsidR="009A3F01" w:rsidRPr="009A3F01" w:rsidRDefault="009A3F01" w:rsidP="009A3F01">
      <w:pPr>
        <w:widowControl w:val="0"/>
        <w:pBdr>
          <w:bottom w:val="single" w:sz="12" w:space="9" w:color="auto"/>
        </w:pBd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A3F01" w:rsidRPr="009A3F01" w:rsidRDefault="009A3F01" w:rsidP="009A3F01">
      <w:pPr>
        <w:widowControl w:val="0"/>
        <w:pBdr>
          <w:bottom w:val="single" w:sz="12" w:space="9" w:color="auto"/>
        </w:pBd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A3F01" w:rsidRDefault="009A3F01" w:rsidP="009A3F01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Глава </w:t>
      </w:r>
      <w:proofErr w:type="spellStart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</w:t>
      </w:r>
    </w:p>
    <w:p w:rsidR="009A3F01" w:rsidRDefault="009A3F01" w:rsidP="009A3F01">
      <w:pPr>
        <w:widowControl w:val="0"/>
        <w:pBdr>
          <w:bottom w:val="single" w:sz="12" w:space="9" w:color="auto"/>
        </w:pBdr>
        <w:shd w:val="clear" w:color="auto" w:fill="FFFFFF"/>
        <w:tabs>
          <w:tab w:val="left" w:pos="6876"/>
        </w:tabs>
        <w:suppressAutoHyphens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В.М. Высоцкий</w:t>
      </w:r>
    </w:p>
    <w:p w:rsidR="009A3F01" w:rsidRPr="009A3F01" w:rsidRDefault="009A3F01" w:rsidP="009A3F01">
      <w:pPr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A3F01" w:rsidRPr="009A3F01" w:rsidRDefault="009A3F01" w:rsidP="009A3F01">
      <w:pPr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A3F01" w:rsidRPr="009A3F01" w:rsidRDefault="009A3F01" w:rsidP="009A3F01">
      <w:pPr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A3F01" w:rsidRPr="009A3F01" w:rsidRDefault="009A3F01" w:rsidP="009A3F01">
      <w:pPr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A3F01" w:rsidRPr="009A3F01" w:rsidRDefault="009A3F01" w:rsidP="009A3F01">
      <w:pPr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A3F01" w:rsidRPr="009A3F01" w:rsidRDefault="009A3F01" w:rsidP="009A3F01">
      <w:pPr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A3F01" w:rsidRPr="009A3F01" w:rsidRDefault="009A3F01" w:rsidP="009A3F01">
      <w:pPr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A3F01" w:rsidRPr="009A3F01" w:rsidRDefault="009A3F01" w:rsidP="009A3F01">
      <w:pPr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A3F01" w:rsidRPr="009A3F01" w:rsidRDefault="009A3F01" w:rsidP="009A3F01">
      <w:pPr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A3F01" w:rsidRDefault="009A3F01" w:rsidP="009A3F01">
      <w:pPr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A3F01" w:rsidRDefault="009A3F01" w:rsidP="009A3F01">
      <w:pPr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A3F01" w:rsidRDefault="009A3F01" w:rsidP="009A3F01">
      <w:pPr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A3F01" w:rsidRDefault="009A3F01" w:rsidP="009A3F01">
      <w:pPr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A3F01" w:rsidRDefault="009A3F01" w:rsidP="009A3F01">
      <w:pPr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A3F01" w:rsidRDefault="009A3F01" w:rsidP="009A3F01">
      <w:pPr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A3F01" w:rsidRPr="009A3F01" w:rsidRDefault="009A3F01" w:rsidP="009A3F01">
      <w:pPr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A3F01" w:rsidRPr="009A3F01" w:rsidRDefault="009A3F01" w:rsidP="009A3F01">
      <w:pPr>
        <w:jc w:val="right"/>
        <w:rPr>
          <w:rFonts w:ascii="Times New Roman" w:eastAsia="Times New Roman" w:hAnsi="Times New Roman"/>
          <w:sz w:val="20"/>
          <w:szCs w:val="20"/>
          <w:lang w:eastAsia="ar-SA"/>
        </w:rPr>
      </w:pPr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lastRenderedPageBreak/>
        <w:t>Приложение № 1</w:t>
      </w:r>
    </w:p>
    <w:p w:rsidR="009A3F01" w:rsidRPr="009A3F01" w:rsidRDefault="009A3F01" w:rsidP="009A3F01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>к решению Собрания депутатов</w:t>
      </w:r>
    </w:p>
    <w:p w:rsidR="009A3F01" w:rsidRPr="009A3F01" w:rsidRDefault="009A3F01" w:rsidP="009A3F01">
      <w:pPr>
        <w:suppressAutoHyphens/>
        <w:spacing w:after="0" w:line="240" w:lineRule="auto"/>
        <w:ind w:left="4956"/>
        <w:rPr>
          <w:rFonts w:ascii="Times New Roman" w:eastAsia="Times New Roman" w:hAnsi="Times New Roman"/>
          <w:sz w:val="20"/>
          <w:szCs w:val="20"/>
          <w:lang w:eastAsia="ar-SA"/>
        </w:rPr>
      </w:pPr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   </w:t>
      </w:r>
      <w:proofErr w:type="spellStart"/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 xml:space="preserve">      сельсовета</w:t>
      </w:r>
    </w:p>
    <w:p w:rsidR="009A3F01" w:rsidRPr="009A3F01" w:rsidRDefault="009A3F01" w:rsidP="009A3F01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 «О бюджете </w:t>
      </w:r>
      <w:proofErr w:type="spellStart"/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 xml:space="preserve"> сельсовета</w:t>
      </w:r>
    </w:p>
    <w:p w:rsidR="009A3F01" w:rsidRPr="009A3F01" w:rsidRDefault="009A3F01" w:rsidP="009A3F01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 </w:t>
      </w:r>
      <w:proofErr w:type="spellStart"/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 xml:space="preserve"> района Курской области</w:t>
      </w:r>
    </w:p>
    <w:p w:rsidR="009A3F01" w:rsidRPr="009A3F01" w:rsidRDefault="009A3F01" w:rsidP="009A3F01">
      <w:pPr>
        <w:suppressAutoHyphens/>
        <w:spacing w:after="0" w:line="240" w:lineRule="auto"/>
        <w:ind w:left="5664"/>
        <w:rPr>
          <w:rFonts w:ascii="Times New Roman" w:eastAsia="Times New Roman" w:hAnsi="Times New Roman"/>
          <w:sz w:val="20"/>
          <w:szCs w:val="20"/>
          <w:lang w:eastAsia="ar-SA"/>
        </w:rPr>
      </w:pPr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 xml:space="preserve">на 2023 год и на плановый период 2024 и 2025 годов» </w:t>
      </w:r>
      <w:proofErr w:type="gramStart"/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>от</w:t>
      </w:r>
      <w:proofErr w:type="gramEnd"/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 xml:space="preserve"> ________. № ___ </w:t>
      </w:r>
    </w:p>
    <w:p w:rsidR="009A3F01" w:rsidRPr="009A3F01" w:rsidRDefault="009A3F01" w:rsidP="009A3F01">
      <w:pPr>
        <w:suppressAutoHyphens/>
        <w:spacing w:after="0" w:line="240" w:lineRule="auto"/>
        <w:ind w:left="5664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A3F01" w:rsidRPr="009A3F01" w:rsidRDefault="009A3F01" w:rsidP="009A3F01">
      <w:pPr>
        <w:tabs>
          <w:tab w:val="left" w:pos="6210"/>
          <w:tab w:val="right" w:pos="9495"/>
        </w:tabs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A3F01" w:rsidRPr="009A3F01" w:rsidRDefault="009A3F01" w:rsidP="009A3F01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9A3F0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9A3F01" w:rsidRPr="009A3F01" w:rsidRDefault="009A3F01" w:rsidP="009A3F0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  <w:r w:rsidRPr="009A3F01">
        <w:rPr>
          <w:rFonts w:ascii="Times New Roman" w:eastAsia="Times New Roman" w:hAnsi="Times New Roman"/>
          <w:sz w:val="28"/>
          <w:szCs w:val="28"/>
          <w:lang w:eastAsia="ar-SA"/>
        </w:rPr>
        <w:t>Источники финансирования дефицита бюджета</w:t>
      </w:r>
    </w:p>
    <w:p w:rsidR="009A3F01" w:rsidRPr="009A3F01" w:rsidRDefault="009A3F01" w:rsidP="009A3F0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9A3F01">
        <w:rPr>
          <w:rFonts w:ascii="Times New Roman" w:eastAsia="Times New Roman" w:hAnsi="Times New Roman"/>
          <w:sz w:val="28"/>
          <w:szCs w:val="28"/>
          <w:lang w:eastAsia="ar-SA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sz w:val="28"/>
          <w:szCs w:val="28"/>
          <w:lang w:eastAsia="ar-SA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 Курской области </w:t>
      </w:r>
    </w:p>
    <w:p w:rsidR="009A3F01" w:rsidRPr="009A3F01" w:rsidRDefault="009A3F01" w:rsidP="009A3F0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9A3F01">
        <w:rPr>
          <w:rFonts w:ascii="Times New Roman" w:eastAsia="Times New Roman" w:hAnsi="Times New Roman"/>
          <w:sz w:val="28"/>
          <w:szCs w:val="28"/>
          <w:lang w:eastAsia="ar-SA"/>
        </w:rPr>
        <w:t xml:space="preserve"> на 2023 год </w:t>
      </w:r>
    </w:p>
    <w:p w:rsidR="009A3F01" w:rsidRPr="009A3F01" w:rsidRDefault="009A3F01" w:rsidP="009A3F01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A3F01" w:rsidRPr="009A3F01" w:rsidRDefault="009A3F01" w:rsidP="009A3F01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9A3F01">
        <w:rPr>
          <w:rFonts w:ascii="Times New Roman" w:eastAsia="Times New Roman" w:hAnsi="Times New Roman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2410"/>
      </w:tblGrid>
      <w:tr w:rsidR="009A3F01" w:rsidRPr="009A3F01" w:rsidTr="00BF0B0F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источников</w:t>
            </w:r>
          </w:p>
          <w:p w:rsidR="009A3F01" w:rsidRPr="009A3F01" w:rsidRDefault="009A3F01" w:rsidP="009A3F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Сумма</w:t>
            </w:r>
          </w:p>
          <w:p w:rsidR="009A3F01" w:rsidRPr="009A3F01" w:rsidRDefault="009A3F01" w:rsidP="009A3F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9A3F01" w:rsidRPr="009A3F01" w:rsidTr="00BF0B0F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0,00</w:t>
            </w:r>
          </w:p>
        </w:tc>
      </w:tr>
      <w:tr w:rsidR="009A3F01" w:rsidRPr="009A3F01" w:rsidTr="00BF0B0F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Изменения остатков средств на счетах по учету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ar-SA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0,00</w:t>
            </w:r>
          </w:p>
        </w:tc>
      </w:tr>
      <w:tr w:rsidR="009A3F01" w:rsidRPr="009A3F01" w:rsidTr="00BF0B0F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-2743501</w:t>
            </w:r>
          </w:p>
        </w:tc>
      </w:tr>
      <w:tr w:rsidR="009A3F01" w:rsidRPr="009A3F01" w:rsidTr="00BF0B0F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-2743501</w:t>
            </w:r>
          </w:p>
        </w:tc>
      </w:tr>
      <w:tr w:rsidR="009A3F01" w:rsidRPr="009A3F01" w:rsidTr="00BF0B0F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-2743501</w:t>
            </w:r>
          </w:p>
        </w:tc>
      </w:tr>
      <w:tr w:rsidR="009A3F01" w:rsidRPr="009A3F01" w:rsidTr="00BF0B0F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-2743501</w:t>
            </w:r>
          </w:p>
        </w:tc>
      </w:tr>
      <w:tr w:rsidR="009A3F01" w:rsidRPr="009A3F01" w:rsidTr="00BF0B0F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Уменьшение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2743501</w:t>
            </w:r>
          </w:p>
        </w:tc>
      </w:tr>
      <w:tr w:rsidR="009A3F01" w:rsidRPr="009A3F01" w:rsidTr="00BF0B0F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2743501</w:t>
            </w:r>
          </w:p>
        </w:tc>
      </w:tr>
      <w:tr w:rsidR="009A3F01" w:rsidRPr="009A3F01" w:rsidTr="00BF0B0F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2743501</w:t>
            </w:r>
          </w:p>
        </w:tc>
      </w:tr>
      <w:tr w:rsidR="009A3F01" w:rsidRPr="009A3F01" w:rsidTr="00BF0B0F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2743501</w:t>
            </w:r>
          </w:p>
        </w:tc>
      </w:tr>
      <w:tr w:rsidR="009A3F01" w:rsidRPr="009A3F01" w:rsidTr="00BF0B0F">
        <w:tc>
          <w:tcPr>
            <w:tcW w:w="2664" w:type="dxa"/>
            <w:tcBorders>
              <w:left w:val="single" w:sz="4" w:space="0" w:color="000000"/>
              <w:bottom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0,00</w:t>
            </w:r>
          </w:p>
        </w:tc>
      </w:tr>
    </w:tbl>
    <w:p w:rsidR="009A3F01" w:rsidRPr="009A3F01" w:rsidRDefault="009A3F01" w:rsidP="009A3F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9A3F0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9A3F01" w:rsidRPr="009A3F01" w:rsidRDefault="009A3F01" w:rsidP="009A3F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A3F01" w:rsidRPr="009A3F01" w:rsidRDefault="009A3F01" w:rsidP="009A3F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A3F01" w:rsidRPr="009A3F01" w:rsidRDefault="009A3F01" w:rsidP="009A3F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A3F01" w:rsidRPr="009A3F01" w:rsidRDefault="009A3F01" w:rsidP="009A3F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A3F01" w:rsidRPr="009A3F01" w:rsidRDefault="009A3F01" w:rsidP="009A3F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A3F01" w:rsidRPr="009A3F01" w:rsidRDefault="009A3F01" w:rsidP="009A3F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A3F01" w:rsidRPr="009A3F01" w:rsidRDefault="009A3F01" w:rsidP="009A3F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A3F01" w:rsidRPr="009A3F01" w:rsidRDefault="009A3F01" w:rsidP="009A3F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A3F01" w:rsidRPr="009A3F01" w:rsidRDefault="009A3F01" w:rsidP="009A3F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A3F01" w:rsidRPr="009A3F01" w:rsidRDefault="009A3F01" w:rsidP="009A3F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A3F01" w:rsidRPr="009A3F01" w:rsidRDefault="009A3F01" w:rsidP="009A3F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A3F01" w:rsidRPr="009A3F01" w:rsidRDefault="009A3F01" w:rsidP="009A3F01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>Приложение № 2</w:t>
      </w:r>
    </w:p>
    <w:p w:rsidR="009A3F01" w:rsidRPr="009A3F01" w:rsidRDefault="009A3F01" w:rsidP="009A3F01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>к решению Собрания депутатов</w:t>
      </w:r>
    </w:p>
    <w:p w:rsidR="009A3F01" w:rsidRPr="009A3F01" w:rsidRDefault="009A3F01" w:rsidP="009A3F01">
      <w:pPr>
        <w:suppressAutoHyphens/>
        <w:spacing w:after="0" w:line="240" w:lineRule="auto"/>
        <w:ind w:left="4956"/>
        <w:rPr>
          <w:rFonts w:ascii="Times New Roman" w:eastAsia="Times New Roman" w:hAnsi="Times New Roman"/>
          <w:sz w:val="20"/>
          <w:szCs w:val="20"/>
          <w:lang w:eastAsia="ar-SA"/>
        </w:rPr>
      </w:pPr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    </w:t>
      </w:r>
      <w:proofErr w:type="spellStart"/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 xml:space="preserve">      сельсовета</w:t>
      </w:r>
    </w:p>
    <w:p w:rsidR="009A3F01" w:rsidRPr="009A3F01" w:rsidRDefault="009A3F01" w:rsidP="009A3F01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   «О бюджете </w:t>
      </w:r>
      <w:proofErr w:type="spellStart"/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 xml:space="preserve">  сельсовета</w:t>
      </w:r>
    </w:p>
    <w:p w:rsidR="009A3F01" w:rsidRPr="009A3F01" w:rsidRDefault="009A3F01" w:rsidP="009A3F01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</w:t>
      </w:r>
      <w:proofErr w:type="spellStart"/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 xml:space="preserve"> района Курской области                                                                                                                                                    на 2023 год и на плановый период 2024 и 2025 годов» </w:t>
      </w:r>
      <w:proofErr w:type="gramStart"/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>от</w:t>
      </w:r>
      <w:proofErr w:type="gramEnd"/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 xml:space="preserve"> ________. № ___ </w:t>
      </w:r>
    </w:p>
    <w:p w:rsidR="009A3F01" w:rsidRPr="009A3F01" w:rsidRDefault="009A3F01" w:rsidP="009A3F0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A3F01" w:rsidRPr="009A3F01" w:rsidRDefault="009A3F01" w:rsidP="009A3F0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A3F01" w:rsidRPr="009A3F01" w:rsidRDefault="009A3F01" w:rsidP="009A3F01">
      <w:pPr>
        <w:tabs>
          <w:tab w:val="left" w:pos="6195"/>
          <w:tab w:val="right" w:pos="9495"/>
        </w:tabs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A3F01" w:rsidRPr="009A3F01" w:rsidRDefault="009A3F01" w:rsidP="009A3F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A3F01" w:rsidRPr="009A3F01" w:rsidRDefault="009A3F01" w:rsidP="009A3F0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  <w:r w:rsidRPr="009A3F01">
        <w:rPr>
          <w:rFonts w:ascii="Times New Roman" w:eastAsia="Times New Roman" w:hAnsi="Times New Roman"/>
          <w:sz w:val="28"/>
          <w:szCs w:val="28"/>
          <w:lang w:eastAsia="ar-SA"/>
        </w:rPr>
        <w:t>Источники финансирования дефицита бюджета</w:t>
      </w:r>
    </w:p>
    <w:p w:rsidR="009A3F01" w:rsidRPr="009A3F01" w:rsidRDefault="009A3F01" w:rsidP="009A3F0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9A3F01">
        <w:rPr>
          <w:rFonts w:ascii="Times New Roman" w:eastAsia="Times New Roman" w:hAnsi="Times New Roman"/>
          <w:sz w:val="28"/>
          <w:szCs w:val="28"/>
          <w:lang w:eastAsia="ar-SA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sz w:val="28"/>
          <w:szCs w:val="28"/>
          <w:lang w:eastAsia="ar-SA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 Курской области </w:t>
      </w:r>
    </w:p>
    <w:p w:rsidR="009A3F01" w:rsidRPr="009A3F01" w:rsidRDefault="009A3F01" w:rsidP="009A3F0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9A3F01">
        <w:rPr>
          <w:rFonts w:ascii="Times New Roman" w:eastAsia="Times New Roman" w:hAnsi="Times New Roman"/>
          <w:sz w:val="28"/>
          <w:szCs w:val="28"/>
          <w:lang w:eastAsia="ar-SA"/>
        </w:rPr>
        <w:t xml:space="preserve"> на плановый период 2024 и 2025 годов </w:t>
      </w:r>
    </w:p>
    <w:p w:rsidR="009A3F01" w:rsidRPr="009A3F01" w:rsidRDefault="009A3F01" w:rsidP="009A3F01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A3F01" w:rsidRPr="009A3F01" w:rsidRDefault="009A3F01" w:rsidP="009A3F01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9A3F01">
        <w:rPr>
          <w:rFonts w:ascii="Times New Roman" w:eastAsia="Times New Roman" w:hAnsi="Times New Roman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1245"/>
        <w:gridCol w:w="1165"/>
      </w:tblGrid>
      <w:tr w:rsidR="009A3F01" w:rsidRPr="009A3F01" w:rsidTr="00BF0B0F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источников</w:t>
            </w:r>
          </w:p>
          <w:p w:rsidR="009A3F01" w:rsidRPr="009A3F01" w:rsidRDefault="009A3F01" w:rsidP="009A3F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Сумма</w:t>
            </w:r>
          </w:p>
          <w:p w:rsidR="009A3F01" w:rsidRPr="009A3F01" w:rsidRDefault="009A3F01" w:rsidP="009A3F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 2024 год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Сумма на 2025 год</w:t>
            </w:r>
          </w:p>
        </w:tc>
      </w:tr>
      <w:tr w:rsidR="009A3F01" w:rsidRPr="009A3F01" w:rsidTr="00BF0B0F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9A3F01" w:rsidRPr="009A3F01" w:rsidTr="00BF0B0F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Изменения остатков средств на счетах по учету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9A3F01" w:rsidRPr="009A3F01" w:rsidTr="00BF0B0F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-2310710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-2301204</w:t>
            </w:r>
          </w:p>
        </w:tc>
      </w:tr>
      <w:tr w:rsidR="009A3F01" w:rsidRPr="009A3F01" w:rsidTr="00BF0B0F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-2310710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-2301204</w:t>
            </w:r>
          </w:p>
        </w:tc>
      </w:tr>
      <w:tr w:rsidR="009A3F01" w:rsidRPr="009A3F01" w:rsidTr="00BF0B0F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-2310710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-2301204</w:t>
            </w:r>
          </w:p>
        </w:tc>
      </w:tr>
      <w:tr w:rsidR="009A3F01" w:rsidRPr="009A3F01" w:rsidTr="00BF0B0F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-2310710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-2301204</w:t>
            </w:r>
          </w:p>
        </w:tc>
      </w:tr>
      <w:tr w:rsidR="009A3F01" w:rsidRPr="009A3F01" w:rsidTr="00BF0B0F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Уменьшение остатков средств бюджетов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2310710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2301204</w:t>
            </w:r>
          </w:p>
        </w:tc>
      </w:tr>
      <w:tr w:rsidR="009A3F01" w:rsidRPr="009A3F01" w:rsidTr="00BF0B0F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2310710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2301204</w:t>
            </w:r>
          </w:p>
        </w:tc>
      </w:tr>
      <w:tr w:rsidR="009A3F01" w:rsidRPr="009A3F01" w:rsidTr="00BF0B0F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2310710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2301204</w:t>
            </w:r>
          </w:p>
        </w:tc>
      </w:tr>
      <w:tr w:rsidR="009A3F01" w:rsidRPr="009A3F01" w:rsidTr="00BF0B0F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2310710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2301204</w:t>
            </w:r>
          </w:p>
        </w:tc>
      </w:tr>
      <w:tr w:rsidR="009A3F01" w:rsidRPr="009A3F01" w:rsidTr="00BF0B0F">
        <w:tc>
          <w:tcPr>
            <w:tcW w:w="2664" w:type="dxa"/>
            <w:tcBorders>
              <w:left w:val="single" w:sz="4" w:space="0" w:color="000000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ar-SA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ar-SA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ar-SA"/>
              </w:rPr>
              <w:t>0</w:t>
            </w:r>
          </w:p>
        </w:tc>
      </w:tr>
      <w:tr w:rsidR="009A3F01" w:rsidRPr="009A3F01" w:rsidTr="00BF0B0F">
        <w:tc>
          <w:tcPr>
            <w:tcW w:w="2664" w:type="dxa"/>
            <w:tcBorders>
              <w:left w:val="single" w:sz="4" w:space="0" w:color="000000"/>
              <w:bottom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  <w:bookmarkStart w:id="1" w:name="_GoBack"/>
      <w:bookmarkEnd w:id="1"/>
    </w:p>
    <w:p w:rsidR="009A3F01" w:rsidRPr="009A3F01" w:rsidRDefault="009A3F01" w:rsidP="009A3F01">
      <w:pPr>
        <w:autoSpaceDE w:val="0"/>
        <w:autoSpaceDN w:val="0"/>
        <w:spacing w:after="0" w:line="240" w:lineRule="auto"/>
        <w:ind w:left="4956" w:right="396"/>
        <w:rPr>
          <w:rFonts w:ascii="Times New Roman" w:eastAsia="Times New Roman" w:hAnsi="Times New Roman"/>
          <w:lang w:eastAsia="ru-RU"/>
        </w:rPr>
      </w:pPr>
      <w:r w:rsidRPr="009A3F01">
        <w:rPr>
          <w:rFonts w:ascii="Times New Roman" w:eastAsia="Times New Roman" w:hAnsi="Times New Roman"/>
          <w:lang w:eastAsia="ru-RU"/>
        </w:rPr>
        <w:t>Приложение № 3</w:t>
      </w:r>
    </w:p>
    <w:p w:rsidR="009A3F01" w:rsidRPr="009A3F01" w:rsidRDefault="009A3F01" w:rsidP="009A3F01">
      <w:pPr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/>
          <w:lang w:eastAsia="ru-RU"/>
        </w:rPr>
      </w:pPr>
      <w:r w:rsidRPr="009A3F01">
        <w:rPr>
          <w:rFonts w:ascii="Times New Roman" w:eastAsia="Times New Roman" w:hAnsi="Times New Roman"/>
          <w:lang w:eastAsia="ru-RU"/>
        </w:rPr>
        <w:t xml:space="preserve">к решению Собрания  депутатов </w:t>
      </w:r>
    </w:p>
    <w:p w:rsidR="009A3F01" w:rsidRPr="009A3F01" w:rsidRDefault="009A3F01" w:rsidP="009A3F01">
      <w:pPr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/>
          <w:lang w:eastAsia="ru-RU"/>
        </w:rPr>
      </w:pPr>
      <w:proofErr w:type="spellStart"/>
      <w:r w:rsidRPr="009A3F01">
        <w:rPr>
          <w:rFonts w:ascii="Times New Roman" w:eastAsia="Times New Roman" w:hAnsi="Times New Roman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lang w:eastAsia="ru-RU"/>
        </w:rPr>
        <w:t xml:space="preserve"> сельсовета</w:t>
      </w:r>
    </w:p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9A3F01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«О бюджете </w:t>
      </w:r>
      <w:proofErr w:type="spellStart"/>
      <w:r w:rsidRPr="009A3F01">
        <w:rPr>
          <w:rFonts w:ascii="Times New Roman" w:eastAsia="Times New Roman" w:hAnsi="Times New Roman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lang w:eastAsia="ru-RU"/>
        </w:rPr>
        <w:t xml:space="preserve"> сельсовета </w:t>
      </w:r>
    </w:p>
    <w:p w:rsidR="009A3F01" w:rsidRPr="009A3F01" w:rsidRDefault="009A3F01" w:rsidP="009A3F01">
      <w:pPr>
        <w:suppressAutoHyphens/>
        <w:spacing w:after="0" w:line="240" w:lineRule="auto"/>
        <w:ind w:left="4956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proofErr w:type="spellStart"/>
      <w:r w:rsidRPr="009A3F01">
        <w:rPr>
          <w:rFonts w:ascii="Times New Roman" w:eastAsia="Times New Roman" w:hAnsi="Times New Roman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lang w:eastAsia="ru-RU"/>
        </w:rPr>
        <w:t xml:space="preserve"> района Курской области </w:t>
      </w:r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 xml:space="preserve">на 2023 год и на плановый период 2024 и 2025 годов» </w:t>
      </w:r>
      <w:proofErr w:type="gramStart"/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>от</w:t>
      </w:r>
      <w:proofErr w:type="gramEnd"/>
      <w:r w:rsidRPr="009A3F01">
        <w:rPr>
          <w:rFonts w:ascii="Times New Roman" w:eastAsia="Times New Roman" w:hAnsi="Times New Roman"/>
          <w:sz w:val="20"/>
          <w:szCs w:val="20"/>
          <w:lang w:eastAsia="ar-SA"/>
        </w:rPr>
        <w:t xml:space="preserve"> ________. № ___ </w:t>
      </w:r>
    </w:p>
    <w:p w:rsidR="009A3F01" w:rsidRPr="009A3F01" w:rsidRDefault="009A3F01" w:rsidP="009A3F0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ind w:left="4956"/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Прогнозируемое поступление доходов в бюджет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Курской области в 2023 году</w:t>
      </w:r>
    </w:p>
    <w:p w:rsidR="009A3F01" w:rsidRPr="009A3F01" w:rsidRDefault="009A3F01" w:rsidP="009A3F01">
      <w:pPr>
        <w:tabs>
          <w:tab w:val="left" w:pos="8220"/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Рублей</w:t>
      </w:r>
    </w:p>
    <w:p w:rsidR="009A3F01" w:rsidRPr="009A3F01" w:rsidRDefault="009A3F01" w:rsidP="009A3F01">
      <w:pPr>
        <w:tabs>
          <w:tab w:val="left" w:pos="8220"/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8220"/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8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637"/>
        <w:gridCol w:w="1984"/>
      </w:tblGrid>
      <w:tr w:rsidR="009A3F01" w:rsidRPr="009A3F01" w:rsidTr="00BF0B0F">
        <w:trPr>
          <w:trHeight w:val="21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9A3F01" w:rsidRPr="009A3F01" w:rsidTr="00BF0B0F">
        <w:trPr>
          <w:trHeight w:val="1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lang w:eastAsia="ru-RU"/>
              </w:rPr>
              <w:t>1 00 00000 00 0000 000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1 957 324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lang w:eastAsia="ru-RU"/>
              </w:rPr>
              <w:t>1 01 00000 00 0000 000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lang w:eastAsia="ru-RU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37807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lang w:eastAsia="ru-RU"/>
              </w:rPr>
              <w:t>1 01 02000 01 0000 110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lang w:eastAsia="ru-RU"/>
              </w:rPr>
              <w:t>Налог на доходы 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37807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8" w:history="1">
              <w:r w:rsidRPr="009A3F01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статьями 227</w:t>
              </w:r>
            </w:hyperlink>
            <w:r w:rsidRPr="009A3F0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hyperlink r:id="rId9" w:history="1">
              <w:r w:rsidRPr="009A3F01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227.1</w:t>
              </w:r>
            </w:hyperlink>
            <w:r w:rsidRPr="009A3F0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и </w:t>
            </w:r>
            <w:hyperlink r:id="rId10" w:history="1">
              <w:r w:rsidRPr="009A3F01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228</w:t>
              </w:r>
            </w:hyperlink>
            <w:r w:rsidRPr="009A3F01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37807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jc w:val="center"/>
              <w:rPr>
                <w:rFonts w:ascii="Times New Roman" w:eastAsiaTheme="minorHAnsi" w:hAnsi="Times New Roman"/>
                <w:b/>
                <w:snapToGrid w:val="0"/>
                <w:sz w:val="24"/>
                <w:szCs w:val="24"/>
              </w:rPr>
            </w:pPr>
            <w:r w:rsidRPr="009A3F01">
              <w:rPr>
                <w:rFonts w:ascii="Times New Roman" w:eastAsiaTheme="minorHAnsi" w:hAnsi="Times New Roman"/>
                <w:b/>
                <w:snapToGrid w:val="0"/>
                <w:sz w:val="24"/>
                <w:szCs w:val="24"/>
              </w:rPr>
              <w:t>1 05 00000 00 0000 000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="Times New Roman" w:eastAsiaTheme="minorHAnsi" w:hAnsi="Times New Roman"/>
                <w:b/>
                <w:snapToGrid w:val="0"/>
                <w:sz w:val="24"/>
                <w:szCs w:val="24"/>
              </w:rPr>
            </w:pPr>
            <w:r w:rsidRPr="009A3F01">
              <w:rPr>
                <w:rFonts w:ascii="Times New Roman" w:eastAsiaTheme="minorHAnsi" w:hAnsi="Times New Roman"/>
                <w:b/>
                <w:snapToGrid w:val="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="Times New Roman" w:eastAsiaTheme="minorHAnsi" w:hAnsi="Times New Roman"/>
                <w:b/>
                <w:snapToGrid w:val="0"/>
                <w:sz w:val="24"/>
                <w:szCs w:val="24"/>
              </w:rPr>
            </w:pPr>
            <w:r w:rsidRPr="009A3F01">
              <w:rPr>
                <w:rFonts w:ascii="Times New Roman" w:eastAsiaTheme="minorHAnsi" w:hAnsi="Times New Roman"/>
                <w:b/>
                <w:snapToGrid w:val="0"/>
                <w:sz w:val="24"/>
                <w:szCs w:val="24"/>
              </w:rPr>
              <w:t>83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jc w:val="center"/>
              <w:rPr>
                <w:rFonts w:ascii="Times New Roman" w:eastAsiaTheme="minorHAnsi" w:hAnsi="Times New Roman"/>
                <w:snapToGrid w:val="0"/>
                <w:sz w:val="24"/>
                <w:szCs w:val="24"/>
              </w:rPr>
            </w:pPr>
            <w:r w:rsidRPr="009A3F01">
              <w:rPr>
                <w:rFonts w:ascii="Times New Roman" w:eastAsiaTheme="minorHAnsi" w:hAnsi="Times New Roman"/>
                <w:snapToGrid w:val="0"/>
                <w:sz w:val="24"/>
                <w:szCs w:val="24"/>
              </w:rPr>
              <w:t>1 05 03000 01 0000 110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="Times New Roman" w:eastAsiaTheme="minorHAnsi" w:hAnsi="Times New Roman"/>
                <w:snapToGrid w:val="0"/>
                <w:sz w:val="24"/>
                <w:szCs w:val="24"/>
              </w:rPr>
            </w:pPr>
            <w:r w:rsidRPr="009A3F01">
              <w:rPr>
                <w:rFonts w:ascii="Times New Roman" w:eastAsiaTheme="minorHAnsi" w:hAnsi="Times New Roman"/>
                <w:snapToGrid w:val="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="Times New Roman" w:eastAsiaTheme="minorHAnsi" w:hAnsi="Times New Roman"/>
              </w:rPr>
            </w:pPr>
            <w:r w:rsidRPr="009A3F01">
              <w:rPr>
                <w:rFonts w:ascii="Times New Roman" w:eastAsiaTheme="minorHAnsi" w:hAnsi="Times New Roman"/>
                <w:snapToGrid w:val="0"/>
                <w:sz w:val="24"/>
                <w:szCs w:val="24"/>
              </w:rPr>
              <w:t>83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jc w:val="center"/>
              <w:rPr>
                <w:rFonts w:ascii="Times New Roman" w:eastAsiaTheme="minorHAnsi" w:hAnsi="Times New Roman"/>
                <w:snapToGrid w:val="0"/>
                <w:sz w:val="24"/>
                <w:szCs w:val="24"/>
              </w:rPr>
            </w:pPr>
            <w:r w:rsidRPr="009A3F01">
              <w:rPr>
                <w:rFonts w:ascii="Times New Roman" w:eastAsiaTheme="minorHAnsi" w:hAnsi="Times New Roman"/>
                <w:snapToGrid w:val="0"/>
                <w:sz w:val="24"/>
                <w:szCs w:val="24"/>
              </w:rPr>
              <w:t>1 05 03010 01 0000 110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="Times New Roman" w:eastAsiaTheme="minorHAnsi" w:hAnsi="Times New Roman"/>
                <w:snapToGrid w:val="0"/>
                <w:sz w:val="24"/>
                <w:szCs w:val="24"/>
              </w:rPr>
            </w:pPr>
            <w:r w:rsidRPr="009A3F01">
              <w:rPr>
                <w:rFonts w:ascii="Times New Roman" w:eastAsiaTheme="minorHAnsi" w:hAnsi="Times New Roman"/>
                <w:snapToGrid w:val="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="Times New Roman" w:eastAsiaTheme="minorHAnsi" w:hAnsi="Times New Roman"/>
              </w:rPr>
            </w:pPr>
            <w:r w:rsidRPr="009A3F01">
              <w:rPr>
                <w:rFonts w:ascii="Times New Roman" w:eastAsiaTheme="minorHAnsi" w:hAnsi="Times New Roman"/>
                <w:snapToGrid w:val="0"/>
                <w:sz w:val="24"/>
                <w:szCs w:val="24"/>
              </w:rPr>
              <w:t>83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932919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53791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53791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879128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728722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728722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150406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1 06 06043 10 0000 110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150406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979738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979738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979738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979738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color w:val="26282F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6777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1 17 15000 00 0000 150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Инициативные платежи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6777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1 17 15030 10 0000 150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6777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786177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786177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273109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2 02 16001 00 0000 150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273109</w:t>
            </w:r>
          </w:p>
        </w:tc>
      </w:tr>
      <w:tr w:rsidR="009A3F01" w:rsidRPr="009A3F01" w:rsidTr="00BF0B0F">
        <w:trPr>
          <w:trHeight w:val="57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</w:rPr>
              <w:t xml:space="preserve"> 2 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273109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203323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2 02 29999 00 0000 150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203323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203323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112126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112126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112126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197619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197619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2 02 40014 10 0000 150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197619</w:t>
            </w:r>
          </w:p>
        </w:tc>
      </w:tr>
      <w:tr w:rsidR="009A3F01" w:rsidRPr="009A3F01" w:rsidTr="00BF0B0F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lang w:eastAsia="ru-RU"/>
              </w:rPr>
              <w:t>ВСЕГО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2 743 501</w:t>
            </w:r>
          </w:p>
        </w:tc>
      </w:tr>
    </w:tbl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8FC270" wp14:editId="2C232B37">
                <wp:simplePos x="0" y="0"/>
                <wp:positionH relativeFrom="column">
                  <wp:posOffset>1464945</wp:posOffset>
                </wp:positionH>
                <wp:positionV relativeFrom="paragraph">
                  <wp:posOffset>102870</wp:posOffset>
                </wp:positionV>
                <wp:extent cx="5682615" cy="1851660"/>
                <wp:effectExtent l="0" t="0" r="13335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2615" cy="1851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F01" w:rsidRDefault="009A3F01" w:rsidP="009A3F01">
                            <w:r>
                              <w:t xml:space="preserve">              </w:t>
                            </w:r>
                          </w:p>
                          <w:p w:rsidR="009A3F01" w:rsidRPr="006310FC" w:rsidRDefault="009A3F01" w:rsidP="009A3F01">
                            <w:pPr>
                              <w:jc w:val="center"/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  <w:r w:rsidRPr="006310FC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>Приложение № 4</w:t>
                            </w:r>
                          </w:p>
                          <w:p w:rsidR="009A3F01" w:rsidRPr="006310FC" w:rsidRDefault="009A3F01" w:rsidP="009A3F0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                                              </w:t>
                            </w:r>
                            <w:r w:rsidRPr="006310FC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>к решению Собрания  депутатов</w:t>
                            </w:r>
                          </w:p>
                          <w:p w:rsidR="009A3F01" w:rsidRDefault="009A3F01" w:rsidP="009A3F0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                                              </w:t>
                            </w:r>
                            <w:proofErr w:type="spellStart"/>
                            <w:r w:rsidRPr="006310FC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>Старобелицкого</w:t>
                            </w:r>
                            <w:proofErr w:type="spellEnd"/>
                            <w:r w:rsidRPr="006310FC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 сельсовета</w:t>
                            </w:r>
                            <w:r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>Конышевского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 района</w:t>
                            </w:r>
                          </w:p>
                          <w:p w:rsidR="009A3F01" w:rsidRPr="006310FC" w:rsidRDefault="009A3F01" w:rsidP="009A3F0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                                              Курской области</w:t>
                            </w:r>
                          </w:p>
                          <w:p w:rsidR="009A3F01" w:rsidRPr="006310FC" w:rsidRDefault="009A3F01" w:rsidP="009A3F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   </w:t>
                            </w:r>
                            <w:r w:rsidRPr="006310FC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«О бюджете </w:t>
                            </w:r>
                            <w:proofErr w:type="spellStart"/>
                            <w:r w:rsidRPr="006310FC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>Старобелицкого</w:t>
                            </w:r>
                            <w:proofErr w:type="spellEnd"/>
                            <w:r w:rsidRPr="006310FC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 сельсовета</w:t>
                            </w:r>
                          </w:p>
                          <w:p w:rsidR="009A3F01" w:rsidRDefault="009A3F01" w:rsidP="009A3F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  <w:proofErr w:type="spellStart"/>
                            <w:r w:rsidRPr="006310FC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>Конышевского</w:t>
                            </w:r>
                            <w:proofErr w:type="spellEnd"/>
                            <w:r w:rsidRPr="006310FC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 района Курской области </w:t>
                            </w:r>
                          </w:p>
                          <w:p w:rsidR="009A3F01" w:rsidRPr="006310FC" w:rsidRDefault="009A3F01" w:rsidP="009A3F0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                                             на 2023 год и на плановый период 2024 и 2025</w:t>
                            </w:r>
                            <w:r w:rsidRPr="006310FC">
                              <w:rPr>
                                <w:rFonts w:ascii="Times New Roman" w:eastAsia="Times New Roman" w:hAnsi="Times New Roman"/>
                                <w:lang w:eastAsia="ru-RU"/>
                              </w:rPr>
                              <w:t xml:space="preserve"> годов»</w:t>
                            </w:r>
                          </w:p>
                          <w:p w:rsidR="009A3F01" w:rsidRDefault="009A3F01" w:rsidP="009A3F01">
                            <w:pPr>
                              <w:jc w:val="center"/>
                            </w:pPr>
                            <w:r w:rsidRPr="006310FC"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от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eastAsia="ru-RU"/>
                              </w:rPr>
                              <w:t>_________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eastAsia="ru-RU"/>
                              </w:rPr>
                              <w:t>г</w:t>
                            </w:r>
                            <w:proofErr w:type="gramEnd"/>
                            <w:r w:rsidRPr="006310FC"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eastAsia="ru-RU"/>
                              </w:rPr>
                              <w:t xml:space="preserve">. №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  <w:lang w:eastAsia="ru-RU"/>
                              </w:rPr>
                              <w:t>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15.35pt;margin-top:8.1pt;width:447.45pt;height:14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" strokecolor="white">
                <v:textbox>
                  <w:txbxContent>
                    <w:p w:rsidR="009A3F01" w:rsidRDefault="009A3F01" w:rsidP="009A3F01">
                      <w:r>
                        <w:t xml:space="preserve">              </w:t>
                      </w:r>
                    </w:p>
                    <w:p w:rsidR="009A3F01" w:rsidRPr="006310FC" w:rsidRDefault="009A3F01" w:rsidP="009A3F01">
                      <w:pPr>
                        <w:jc w:val="center"/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  <w:r w:rsidRPr="006310FC">
                        <w:rPr>
                          <w:rFonts w:ascii="Times New Roman" w:eastAsia="Times New Roman" w:hAnsi="Times New Roman"/>
                          <w:lang w:eastAsia="ru-RU"/>
                        </w:rPr>
                        <w:t>Приложение № 4</w:t>
                      </w:r>
                    </w:p>
                    <w:p w:rsidR="009A3F01" w:rsidRPr="006310FC" w:rsidRDefault="009A3F01" w:rsidP="009A3F01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                                              </w:t>
                      </w:r>
                      <w:r w:rsidRPr="006310FC">
                        <w:rPr>
                          <w:rFonts w:ascii="Times New Roman" w:eastAsia="Times New Roman" w:hAnsi="Times New Roman"/>
                          <w:lang w:eastAsia="ru-RU"/>
                        </w:rPr>
                        <w:t>к решению Собрания  депутатов</w:t>
                      </w:r>
                    </w:p>
                    <w:p w:rsidR="009A3F01" w:rsidRDefault="009A3F01" w:rsidP="009A3F01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                                              </w:t>
                      </w:r>
                      <w:proofErr w:type="spellStart"/>
                      <w:r w:rsidRPr="006310FC">
                        <w:rPr>
                          <w:rFonts w:ascii="Times New Roman" w:eastAsia="Times New Roman" w:hAnsi="Times New Roman"/>
                          <w:lang w:eastAsia="ru-RU"/>
                        </w:rPr>
                        <w:t>Старобелицкого</w:t>
                      </w:r>
                      <w:proofErr w:type="spellEnd"/>
                      <w:r w:rsidRPr="006310FC"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 сельсовета</w:t>
                      </w:r>
                      <w:r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/>
                          <w:lang w:eastAsia="ru-RU"/>
                        </w:rPr>
                        <w:t>Конышевского</w:t>
                      </w:r>
                      <w:proofErr w:type="spellEnd"/>
                      <w:r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 района</w:t>
                      </w:r>
                    </w:p>
                    <w:p w:rsidR="009A3F01" w:rsidRPr="006310FC" w:rsidRDefault="009A3F01" w:rsidP="009A3F01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                                              Курской области</w:t>
                      </w:r>
                    </w:p>
                    <w:p w:rsidR="009A3F01" w:rsidRPr="006310FC" w:rsidRDefault="009A3F01" w:rsidP="009A3F0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   </w:t>
                      </w:r>
                      <w:r w:rsidRPr="006310FC"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«О бюджете </w:t>
                      </w:r>
                      <w:proofErr w:type="spellStart"/>
                      <w:r w:rsidRPr="006310FC">
                        <w:rPr>
                          <w:rFonts w:ascii="Times New Roman" w:eastAsia="Times New Roman" w:hAnsi="Times New Roman"/>
                          <w:lang w:eastAsia="ru-RU"/>
                        </w:rPr>
                        <w:t>Старобелицкого</w:t>
                      </w:r>
                      <w:proofErr w:type="spellEnd"/>
                      <w:r w:rsidRPr="006310FC"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 сельсовета</w:t>
                      </w:r>
                    </w:p>
                    <w:p w:rsidR="009A3F01" w:rsidRDefault="009A3F01" w:rsidP="009A3F0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  <w:proofErr w:type="spellStart"/>
                      <w:r w:rsidRPr="006310FC">
                        <w:rPr>
                          <w:rFonts w:ascii="Times New Roman" w:eastAsia="Times New Roman" w:hAnsi="Times New Roman"/>
                          <w:lang w:eastAsia="ru-RU"/>
                        </w:rPr>
                        <w:t>Конышевского</w:t>
                      </w:r>
                      <w:proofErr w:type="spellEnd"/>
                      <w:r w:rsidRPr="006310FC"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 района Курской области </w:t>
                      </w:r>
                    </w:p>
                    <w:p w:rsidR="009A3F01" w:rsidRPr="006310FC" w:rsidRDefault="009A3F01" w:rsidP="009A3F01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                                             на 2023 год и на плановый период 2024 и 2025</w:t>
                      </w:r>
                      <w:r w:rsidRPr="006310FC">
                        <w:rPr>
                          <w:rFonts w:ascii="Times New Roman" w:eastAsia="Times New Roman" w:hAnsi="Times New Roman"/>
                          <w:lang w:eastAsia="ru-RU"/>
                        </w:rPr>
                        <w:t xml:space="preserve"> годов»</w:t>
                      </w:r>
                    </w:p>
                    <w:p w:rsidR="009A3F01" w:rsidRDefault="009A3F01" w:rsidP="009A3F01">
                      <w:pPr>
                        <w:jc w:val="center"/>
                      </w:pPr>
                      <w:r w:rsidRPr="006310FC"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eastAsia="ru-RU"/>
                        </w:rPr>
                        <w:t xml:space="preserve">от </w:t>
                      </w:r>
                      <w:r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eastAsia="ru-RU"/>
                        </w:rPr>
                        <w:t>_________</w:t>
                      </w:r>
                      <w:proofErr w:type="gramStart"/>
                      <w:r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eastAsia="ru-RU"/>
                        </w:rPr>
                        <w:t>г</w:t>
                      </w:r>
                      <w:proofErr w:type="gramEnd"/>
                      <w:r w:rsidRPr="006310FC"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eastAsia="ru-RU"/>
                        </w:rPr>
                        <w:t xml:space="preserve">. № </w:t>
                      </w:r>
                      <w:r>
                        <w:rPr>
                          <w:rFonts w:ascii="Times New Roman" w:eastAsia="Times New Roman" w:hAnsi="Times New Roman"/>
                          <w:sz w:val="20"/>
                          <w:szCs w:val="20"/>
                          <w:lang w:eastAsia="ru-RU"/>
                        </w:rPr>
                        <w:t>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Прогнозируемое поступление доходов в бюджет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Курской области в плановом периоде 2024 и 2025 годов</w:t>
      </w:r>
    </w:p>
    <w:p w:rsidR="009A3F01" w:rsidRPr="009A3F01" w:rsidRDefault="009A3F01" w:rsidP="009A3F01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>рублей</w:t>
      </w:r>
    </w:p>
    <w:tbl>
      <w:tblPr>
        <w:tblW w:w="9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4819"/>
        <w:gridCol w:w="1276"/>
        <w:gridCol w:w="1236"/>
      </w:tblGrid>
      <w:tr w:rsidR="009A3F01" w:rsidRPr="009A3F01" w:rsidTr="00BF0B0F">
        <w:trPr>
          <w:trHeight w:val="39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eastAsia="ru-RU"/>
              </w:rPr>
              <w:t>2025 год</w:t>
            </w:r>
          </w:p>
        </w:tc>
      </w:tr>
      <w:tr w:rsidR="009A3F01" w:rsidRPr="009A3F01" w:rsidTr="00BF0B0F">
        <w:trPr>
          <w:trHeight w:val="420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9A3F01" w:rsidRPr="009A3F01" w:rsidTr="00BF0B0F">
        <w:trPr>
          <w:trHeight w:val="18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1 955 800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1 961 176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lang w:eastAsia="ru-RU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43056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48429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Cs/>
                <w:lang w:eastAsia="ru-RU"/>
              </w:rPr>
              <w:t>Налог на доходы 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43056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48429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43056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48429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jc w:val="center"/>
              <w:rPr>
                <w:rFonts w:ascii="Times New Roman" w:eastAsiaTheme="minorHAnsi" w:hAnsi="Times New Roman"/>
                <w:b/>
                <w:snapToGrid w:val="0"/>
                <w:sz w:val="24"/>
                <w:szCs w:val="24"/>
              </w:rPr>
            </w:pPr>
            <w:r w:rsidRPr="009A3F01">
              <w:rPr>
                <w:rFonts w:ascii="Times New Roman" w:eastAsiaTheme="minorHAnsi" w:hAnsi="Times New Roman"/>
                <w:b/>
                <w:snapToGrid w:val="0"/>
                <w:sz w:val="24"/>
                <w:szCs w:val="24"/>
              </w:rPr>
              <w:t>1 05 00000 00 0000 000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="Times New Roman" w:eastAsiaTheme="minorHAnsi" w:hAnsi="Times New Roman"/>
                <w:b/>
                <w:snapToGrid w:val="0"/>
                <w:sz w:val="24"/>
                <w:szCs w:val="24"/>
              </w:rPr>
            </w:pPr>
            <w:r w:rsidRPr="009A3F01">
              <w:rPr>
                <w:rFonts w:ascii="Times New Roman" w:eastAsiaTheme="minorHAnsi" w:hAnsi="Times New Roman"/>
                <w:b/>
                <w:snapToGrid w:val="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="Times New Roman" w:eastAsiaTheme="minorHAnsi" w:hAnsi="Times New Roman"/>
                <w:b/>
                <w:snapToGrid w:val="0"/>
                <w:sz w:val="24"/>
                <w:szCs w:val="24"/>
              </w:rPr>
            </w:pPr>
            <w:r w:rsidRPr="009A3F01">
              <w:rPr>
                <w:rFonts w:ascii="Times New Roman" w:eastAsiaTheme="minorHAnsi" w:hAnsi="Times New Roman"/>
                <w:b/>
                <w:snapToGrid w:val="0"/>
                <w:sz w:val="24"/>
                <w:szCs w:val="24"/>
              </w:rPr>
              <w:t>87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jc w:val="center"/>
              <w:rPr>
                <w:rFonts w:ascii="Times New Roman" w:eastAsiaTheme="minorHAnsi" w:hAnsi="Times New Roman"/>
                <w:b/>
                <w:snapToGrid w:val="0"/>
                <w:sz w:val="24"/>
                <w:szCs w:val="24"/>
              </w:rPr>
            </w:pPr>
            <w:r w:rsidRPr="009A3F01">
              <w:rPr>
                <w:rFonts w:ascii="Times New Roman" w:eastAsiaTheme="minorHAnsi" w:hAnsi="Times New Roman"/>
                <w:b/>
                <w:snapToGrid w:val="0"/>
                <w:sz w:val="24"/>
                <w:szCs w:val="24"/>
              </w:rPr>
              <w:t>90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jc w:val="center"/>
              <w:rPr>
                <w:rFonts w:ascii="Times New Roman" w:eastAsiaTheme="minorHAnsi" w:hAnsi="Times New Roman"/>
                <w:snapToGrid w:val="0"/>
                <w:sz w:val="24"/>
                <w:szCs w:val="24"/>
              </w:rPr>
            </w:pPr>
            <w:r w:rsidRPr="009A3F01">
              <w:rPr>
                <w:rFonts w:ascii="Times New Roman" w:eastAsiaTheme="minorHAnsi" w:hAnsi="Times New Roman"/>
                <w:snapToGrid w:val="0"/>
                <w:sz w:val="24"/>
                <w:szCs w:val="24"/>
              </w:rPr>
              <w:t>1 05 03000 01 0000 110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="Times New Roman" w:eastAsiaTheme="minorHAnsi" w:hAnsi="Times New Roman"/>
                <w:snapToGrid w:val="0"/>
                <w:sz w:val="24"/>
                <w:szCs w:val="24"/>
              </w:rPr>
            </w:pPr>
            <w:r w:rsidRPr="009A3F01">
              <w:rPr>
                <w:rFonts w:ascii="Times New Roman" w:eastAsiaTheme="minorHAnsi" w:hAnsi="Times New Roman"/>
                <w:snapToGrid w:val="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="Times New Roman" w:eastAsiaTheme="minorHAnsi" w:hAnsi="Times New Roman"/>
              </w:rPr>
            </w:pPr>
            <w:r w:rsidRPr="009A3F01">
              <w:rPr>
                <w:rFonts w:ascii="Times New Roman" w:eastAsiaTheme="minorHAnsi" w:hAnsi="Times New Roman"/>
                <w:snapToGrid w:val="0"/>
                <w:sz w:val="24"/>
                <w:szCs w:val="24"/>
              </w:rPr>
              <w:t>87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jc w:val="center"/>
              <w:rPr>
                <w:rFonts w:ascii="Times New Roman" w:eastAsiaTheme="minorHAnsi" w:hAnsi="Times New Roman"/>
                <w:snapToGrid w:val="0"/>
                <w:sz w:val="24"/>
                <w:szCs w:val="24"/>
              </w:rPr>
            </w:pPr>
            <w:r w:rsidRPr="009A3F01">
              <w:rPr>
                <w:rFonts w:ascii="Times New Roman" w:eastAsiaTheme="minorHAnsi" w:hAnsi="Times New Roman"/>
                <w:snapToGrid w:val="0"/>
                <w:sz w:val="24"/>
                <w:szCs w:val="24"/>
              </w:rPr>
              <w:t>90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jc w:val="center"/>
              <w:rPr>
                <w:rFonts w:ascii="Times New Roman" w:eastAsiaTheme="minorHAnsi" w:hAnsi="Times New Roman"/>
                <w:snapToGrid w:val="0"/>
                <w:sz w:val="24"/>
                <w:szCs w:val="24"/>
              </w:rPr>
            </w:pPr>
            <w:r w:rsidRPr="009A3F01">
              <w:rPr>
                <w:rFonts w:ascii="Times New Roman" w:eastAsiaTheme="minorHAnsi" w:hAnsi="Times New Roman"/>
                <w:snapToGrid w:val="0"/>
                <w:sz w:val="24"/>
                <w:szCs w:val="24"/>
              </w:rPr>
              <w:t>1 05 03010 01 0000 110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="Times New Roman" w:eastAsiaTheme="minorHAnsi" w:hAnsi="Times New Roman"/>
                <w:snapToGrid w:val="0"/>
                <w:sz w:val="24"/>
                <w:szCs w:val="24"/>
              </w:rPr>
            </w:pPr>
            <w:r w:rsidRPr="009A3F01">
              <w:rPr>
                <w:rFonts w:ascii="Times New Roman" w:eastAsiaTheme="minorHAnsi" w:hAnsi="Times New Roman"/>
                <w:snapToGrid w:val="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="Times New Roman" w:eastAsiaTheme="minorHAnsi" w:hAnsi="Times New Roman"/>
              </w:rPr>
            </w:pPr>
            <w:r w:rsidRPr="009A3F01">
              <w:rPr>
                <w:rFonts w:ascii="Times New Roman" w:eastAsiaTheme="minorHAnsi" w:hAnsi="Times New Roman"/>
                <w:snapToGrid w:val="0"/>
                <w:sz w:val="24"/>
                <w:szCs w:val="24"/>
              </w:rPr>
              <w:t>87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jc w:val="center"/>
              <w:rPr>
                <w:rFonts w:ascii="Times New Roman" w:eastAsiaTheme="minorHAnsi" w:hAnsi="Times New Roman"/>
                <w:snapToGrid w:val="0"/>
                <w:sz w:val="24"/>
                <w:szCs w:val="24"/>
              </w:rPr>
            </w:pPr>
            <w:r w:rsidRPr="009A3F01">
              <w:rPr>
                <w:rFonts w:ascii="Times New Roman" w:eastAsiaTheme="minorHAnsi" w:hAnsi="Times New Roman"/>
                <w:snapToGrid w:val="0"/>
                <w:sz w:val="24"/>
                <w:szCs w:val="24"/>
              </w:rPr>
              <w:t>90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932919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932919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53791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53791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53791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53791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879128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879128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1 06 06030 00 0000 110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728722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728722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728722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728722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150406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150406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150406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150406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979738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979738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979738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979738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979738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979738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979738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979738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354910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340028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354910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340028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237605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218488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2 02 16001 00 0000 150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Дотации на выравнивание бюджетной обеспеченности из бюджетов муниципальных районов, городских округов </w:t>
            </w: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 внутригородским делением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lastRenderedPageBreak/>
              <w:t>237605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218488</w:t>
            </w:r>
          </w:p>
        </w:tc>
      </w:tr>
      <w:tr w:rsidR="009A3F01" w:rsidRPr="009A3F01" w:rsidTr="00BF0B0F">
        <w:trPr>
          <w:trHeight w:val="57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 2 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237605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218488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121540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121540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121540</w:t>
            </w:r>
          </w:p>
        </w:tc>
      </w:tr>
      <w:tr w:rsidR="009A3F01" w:rsidRPr="009A3F01" w:rsidTr="00BF0B0F"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lang w:eastAsia="ru-RU"/>
              </w:rPr>
              <w:t>ВСЕГО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2 310 710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2 301 204</w:t>
            </w:r>
          </w:p>
        </w:tc>
      </w:tr>
    </w:tbl>
    <w:p w:rsidR="009A3F01" w:rsidRPr="009A3F01" w:rsidRDefault="009A3F01" w:rsidP="009A3F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Приложение №5</w:t>
      </w: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к решению Собрания депутатов</w:t>
      </w: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5300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«О бюджете </w:t>
      </w:r>
      <w:proofErr w:type="spellStart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Курской области на 2023 год и на плановый период 2024 и 2025 годов» от ___________</w:t>
      </w:r>
      <w:proofErr w:type="gramStart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. № ____</w:t>
      </w:r>
    </w:p>
    <w:p w:rsidR="009A3F01" w:rsidRPr="009A3F01" w:rsidRDefault="009A3F01" w:rsidP="009A3F01">
      <w:pPr>
        <w:spacing w:after="0" w:line="240" w:lineRule="auto"/>
        <w:ind w:left="530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spacing w:after="0" w:line="240" w:lineRule="auto"/>
        <w:ind w:left="530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850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Курской области </w:t>
      </w:r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непрограммным направлениям деятельности), группам </w:t>
      </w:r>
      <w:proofErr w:type="gramStart"/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>видов расходов классификации расходов  бюджета</w:t>
      </w:r>
      <w:proofErr w:type="gram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Курской области на 2023 год</w:t>
      </w: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b/>
          <w:sz w:val="24"/>
          <w:szCs w:val="24"/>
          <w:lang w:eastAsia="ru-RU"/>
        </w:rPr>
        <w:t>( рублей)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597"/>
        <w:gridCol w:w="1559"/>
      </w:tblGrid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расходы на 2023 г.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2743501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1668884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653491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650491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650491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650491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650491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470584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421061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421061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421061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314198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106863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48523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48523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8523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8523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1" w:history="1">
              <w:r w:rsidRPr="009A3F01">
                <w:rPr>
                  <w:rFonts w:ascii="Times New Roman" w:eastAsia="Times New Roman" w:hAnsi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112126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112126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112126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112126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112126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112126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Защита населения и территории от </w:t>
            </w:r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292619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области"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242619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147619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Pr="009A3F01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147619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147619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103333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103333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мероприятий по внесению в Единый государственный реестр недвижимости сведений о границах муниципальных образований и 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07 2 03 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44286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07 2 03 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44286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638872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638872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300000,40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300000,40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300000,40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300000,40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300000,40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338871,60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338871,60</w:t>
            </w:r>
          </w:p>
        </w:tc>
      </w:tr>
      <w:tr w:rsidR="009A3F01" w:rsidRPr="009A3F01" w:rsidTr="00BF0B0F">
        <w:trPr>
          <w:trHeight w:val="108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проекта «Народный бюджет» в Курской области  (установка детской игровой площадки </w:t>
            </w:r>
            <w:proofErr w:type="gram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Старая Белица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203323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203323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расходов по реализации проекта «Народный бюджет» (у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становка детской игровой площадки </w:t>
            </w:r>
            <w:proofErr w:type="gram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Старая Белица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135548,60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135548,60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             «Повышение эффективности работы с молодежью, организация отдыха и оздоровления детей, молодежи, 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</w:tbl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42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№6</w:t>
      </w: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42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к решению Собрания депутатов</w:t>
      </w: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4248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42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«О бюджете </w:t>
      </w:r>
      <w:proofErr w:type="spellStart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Курской области на 2023 год и на плановый период 2024 и 2025 годов» от _________</w:t>
      </w:r>
      <w:proofErr w:type="gramStart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. № ____   </w:t>
      </w:r>
    </w:p>
    <w:p w:rsidR="009A3F01" w:rsidRPr="009A3F01" w:rsidRDefault="009A3F01" w:rsidP="009A3F01">
      <w:pPr>
        <w:spacing w:after="0" w:line="240" w:lineRule="auto"/>
        <w:ind w:left="4248"/>
        <w:jc w:val="center"/>
        <w:rPr>
          <w:rFonts w:ascii="Times New Roman" w:eastAsia="Times New Roman" w:hAnsi="Times New Roman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                        </w:t>
      </w:r>
    </w:p>
    <w:p w:rsidR="009A3F01" w:rsidRPr="009A3F01" w:rsidRDefault="009A3F01" w:rsidP="009A3F01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295"/>
          <w:tab w:val="left" w:pos="83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850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Курской области </w:t>
      </w:r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непрограммным направлениям деятельности), группам </w:t>
      </w:r>
      <w:proofErr w:type="gramStart"/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>видов расходов классификации расходов  бюджета</w:t>
      </w:r>
      <w:proofErr w:type="gram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Курской области на плановый период 2024-2025 годов</w:t>
      </w: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b/>
          <w:sz w:val="24"/>
          <w:szCs w:val="24"/>
          <w:lang w:eastAsia="ru-RU"/>
        </w:rPr>
        <w:t>( рублей)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8"/>
        <w:gridCol w:w="480"/>
        <w:gridCol w:w="600"/>
        <w:gridCol w:w="1680"/>
        <w:gridCol w:w="600"/>
        <w:gridCol w:w="1200"/>
        <w:gridCol w:w="1278"/>
      </w:tblGrid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расходы на 2024г.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расходы на 2025г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2310710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2301204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1862405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1848664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653491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653491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650491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650491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650491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650491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650491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муниципальной программы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664105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650364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623105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609364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609364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609364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509364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Непрограммная деятельность </w:t>
            </w: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40000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A3F01" w:rsidRPr="009A3F01" w:rsidTr="00BF0B0F">
        <w:trPr>
          <w:trHeight w:val="856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3" w:history="1">
              <w:r w:rsidRPr="009A3F01">
                <w:rPr>
                  <w:rFonts w:ascii="Times New Roman" w:eastAsia="Times New Roman" w:hAnsi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121540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121540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121540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121540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121540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121540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Основное мероприятие «Мероприятия в области земельных и имущественных отношений»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54835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108983</w:t>
            </w:r>
          </w:p>
        </w:tc>
      </w:tr>
    </w:tbl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Приложение №7</w:t>
      </w: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к решению Собрания депутатов</w:t>
      </w: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«О бюджете </w:t>
      </w:r>
      <w:proofErr w:type="spellStart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Курской области на 2023 год и на плановый период 2024 и 2025 годов» </w:t>
      </w:r>
    </w:p>
    <w:p w:rsidR="009A3F01" w:rsidRPr="009A3F01" w:rsidRDefault="009A3F01" w:rsidP="009A3F0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от _________</w:t>
      </w:r>
      <w:proofErr w:type="gramStart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. № ___</w:t>
      </w:r>
    </w:p>
    <w:p w:rsidR="009A3F01" w:rsidRPr="009A3F01" w:rsidRDefault="009A3F01" w:rsidP="009A3F0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>Ведомственная структура расходов бюджета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 на 2023 год</w:t>
      </w:r>
    </w:p>
    <w:p w:rsidR="009A3F01" w:rsidRPr="009A3F01" w:rsidRDefault="009A3F01" w:rsidP="009A3F0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>рублей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56"/>
        <w:gridCol w:w="24"/>
        <w:gridCol w:w="581"/>
        <w:gridCol w:w="567"/>
        <w:gridCol w:w="567"/>
        <w:gridCol w:w="1813"/>
        <w:gridCol w:w="597"/>
        <w:gridCol w:w="1559"/>
      </w:tblGrid>
      <w:tr w:rsidR="009A3F01" w:rsidRPr="009A3F01" w:rsidTr="00BF0B0F">
        <w:trPr>
          <w:trHeight w:val="758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расходы на 2023 г.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2743501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2743501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1668884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</w:t>
            </w: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653491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650491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650491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650491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650491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470584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421061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421061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421061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314198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106863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48523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48523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8523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8523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4" w:history="1">
              <w:r w:rsidRPr="009A3F01">
                <w:rPr>
                  <w:rFonts w:ascii="Times New Roman" w:eastAsia="Times New Roman" w:hAnsi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  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112126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112126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112126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112126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112126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112126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9A3F01" w:rsidRPr="009A3F01" w:rsidTr="00BF0B0F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292619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 программа «Развитие  транспортной  системы,  обеспечение перевозки пассажиров в муниципальном 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образовании «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Подпрограмма "Развитие сети автомобильных дорог в   муниципальном образовании «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области"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242619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Основное мероприятие                   « Мероприятия в области земельных и имущественных отношений»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147619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" w:history="1">
              <w:r w:rsidRPr="009A3F01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 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147619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147619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103333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103333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07 2 03 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44286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07 2 03 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44286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638872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638872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 «Обеспечение доступным комфортным жильем и 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коммунальными услугами граждан муниципального образования «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300000,40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Подпрограмма «Благоустройство»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300000,40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300000,40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300000,40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300000,40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338871,60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338871,60</w:t>
            </w:r>
          </w:p>
        </w:tc>
      </w:tr>
      <w:tr w:rsidR="009A3F01" w:rsidRPr="009A3F01" w:rsidTr="00BF0B0F">
        <w:trPr>
          <w:trHeight w:val="1086"/>
        </w:trPr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Реализация проекта «Народный бюджет» в Курской области  (установка детской игровой площадки </w:t>
            </w:r>
            <w:proofErr w:type="gram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Старая Белица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203323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203323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расходов по реализации проекта «Народный бюджет» (у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становка детской игровой площадки в </w:t>
            </w:r>
            <w:proofErr w:type="gram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Старая Белица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135548,60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135548,60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</w:tbl>
    <w:p w:rsidR="009A3F01" w:rsidRPr="009A3F01" w:rsidRDefault="009A3F01" w:rsidP="009A3F01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566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№8</w:t>
      </w: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566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к решению Собрания депутатов</w:t>
      </w: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5664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566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«О бюджете </w:t>
      </w:r>
      <w:proofErr w:type="spellStart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Курской области на 2023 год и на плановый период 2024 и 2025 годов»                                                 от _____________</w:t>
      </w:r>
      <w:proofErr w:type="gramStart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. № _____</w:t>
      </w: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5664"/>
        <w:rPr>
          <w:rFonts w:ascii="Times New Roman" w:eastAsia="Times New Roman" w:hAnsi="Times New Roman"/>
          <w:lang w:eastAsia="ru-RU"/>
        </w:rPr>
      </w:pPr>
    </w:p>
    <w:p w:rsidR="009A3F01" w:rsidRPr="009A3F01" w:rsidRDefault="009A3F01" w:rsidP="009A3F0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>Ведомственная структура расходов бюджета</w:t>
      </w:r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  на плановый период 2024 и 2025 годов</w:t>
      </w: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b/>
          <w:sz w:val="24"/>
          <w:szCs w:val="24"/>
          <w:lang w:eastAsia="ru-RU"/>
        </w:rPr>
        <w:t>( рублей)</w:t>
      </w: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709"/>
        <w:gridCol w:w="492"/>
        <w:gridCol w:w="600"/>
        <w:gridCol w:w="1680"/>
        <w:gridCol w:w="600"/>
        <w:gridCol w:w="1200"/>
        <w:gridCol w:w="1278"/>
      </w:tblGrid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расходы на 2024г.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расходы на 2025г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2310710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2301204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2310710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2301204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1862405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1848664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653491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653491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650491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650491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650491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650491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650491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650491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Мероприятия, направленные на развитие муниципальной службы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664105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650364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623105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609364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609364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609364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523105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509364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40000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A3F01" w:rsidRPr="009A3F01" w:rsidTr="00BF0B0F">
        <w:trPr>
          <w:trHeight w:val="85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6" w:history="1">
              <w:r w:rsidRPr="009A3F01">
                <w:rPr>
                  <w:rFonts w:ascii="Times New Roman" w:eastAsia="Times New Roman" w:hAnsi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Подпрограмма «Энергосбережение в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121540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121540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121540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121540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 отсутствуют  военные комиссариаты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121540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121540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Защита населения и территории от чрезвычайных ситуаций природного и техногенного </w:t>
            </w:r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характера, пожарная безопасность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 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области земельных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54835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108983</w:t>
            </w:r>
          </w:p>
        </w:tc>
      </w:tr>
    </w:tbl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№9</w:t>
      </w: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к решению Собрания депутатов</w:t>
      </w: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«О бюджете </w:t>
      </w:r>
      <w:proofErr w:type="spellStart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Курской области на 2023 год и на плановый период 2024 и 2025 годов» </w:t>
      </w:r>
    </w:p>
    <w:p w:rsidR="009A3F01" w:rsidRPr="009A3F01" w:rsidRDefault="009A3F01" w:rsidP="009A3F0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от __________</w:t>
      </w:r>
      <w:proofErr w:type="gramStart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. № _____</w:t>
      </w:r>
    </w:p>
    <w:p w:rsidR="009A3F01" w:rsidRPr="009A3F01" w:rsidRDefault="009A3F01" w:rsidP="009A3F0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9A3F01" w:rsidRPr="009A3F01" w:rsidRDefault="009A3F01" w:rsidP="009A3F0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9A3F01" w:rsidRPr="009A3F01" w:rsidRDefault="009A3F01" w:rsidP="009A3F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</w:t>
      </w:r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Курской области и непрограммным направлениям деятельности), группам </w:t>
      </w:r>
      <w:proofErr w:type="gramStart"/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>на 2023 год</w:t>
      </w:r>
    </w:p>
    <w:p w:rsidR="009A3F01" w:rsidRPr="009A3F01" w:rsidRDefault="009A3F01" w:rsidP="009A3F01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b/>
          <w:sz w:val="24"/>
          <w:szCs w:val="24"/>
          <w:lang w:eastAsia="ru-RU"/>
        </w:rPr>
        <w:t>( рублей)</w:t>
      </w:r>
    </w:p>
    <w:p w:rsidR="009A3F01" w:rsidRPr="009A3F01" w:rsidRDefault="009A3F01" w:rsidP="009A3F01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8"/>
        <w:gridCol w:w="1800"/>
        <w:gridCol w:w="1016"/>
        <w:gridCol w:w="1574"/>
      </w:tblGrid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 расходы на 2023г.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2743501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7" w:history="1">
              <w:r w:rsidRPr="009A3F01">
                <w:rPr>
                  <w:rFonts w:ascii="Times New Roman" w:eastAsia="Times New Roman" w:hAnsi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437619,</w:t>
            </w: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40</w:t>
            </w:r>
          </w:p>
        </w:tc>
      </w:tr>
      <w:tr w:rsidR="009A3F01" w:rsidRPr="009A3F01" w:rsidTr="00BF0B0F">
        <w:trPr>
          <w:trHeight w:val="1309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8" w:history="1">
              <w:r w:rsidRPr="009A3F01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147619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147619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103333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103333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07 2 03 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44286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07 2 03 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44286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.40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.40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.40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300000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.40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«Развитие муниципальной службы в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 "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Глава муниципального образования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650491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650491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650491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650491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421061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421061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421061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314198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106863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499520,60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499520,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8523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78523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112126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112126</w:t>
            </w:r>
          </w:p>
        </w:tc>
      </w:tr>
      <w:tr w:rsidR="009A3F01" w:rsidRPr="009A3F01" w:rsidTr="00BF0B0F">
        <w:trPr>
          <w:trHeight w:val="937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Реализация проекта «Народный бюджет» в Курской области  (Установка детской игровой площадки в </w:t>
            </w:r>
            <w:proofErr w:type="gram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Старая Белица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203323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203323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расходов по реализации проекта «Народный бюджет» (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Установка детской игровой площадки в </w:t>
            </w:r>
            <w:proofErr w:type="gram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Старая Белица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135548,60</w:t>
            </w:r>
          </w:p>
        </w:tc>
      </w:tr>
      <w:tr w:rsidR="009A3F01" w:rsidRPr="009A3F01" w:rsidTr="00BF0B0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135548,60</w:t>
            </w:r>
          </w:p>
        </w:tc>
      </w:tr>
    </w:tbl>
    <w:p w:rsidR="009A3F01" w:rsidRPr="009A3F01" w:rsidRDefault="009A3F01" w:rsidP="009A3F01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left" w:pos="53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A3F01" w:rsidRPr="009A3F01" w:rsidRDefault="009A3F01" w:rsidP="009A3F01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№10</w:t>
      </w: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к решению Собрания депутатов</w:t>
      </w: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5300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</w:p>
    <w:p w:rsidR="009A3F01" w:rsidRPr="009A3F01" w:rsidRDefault="009A3F01" w:rsidP="009A3F01">
      <w:pPr>
        <w:tabs>
          <w:tab w:val="left" w:pos="5300"/>
        </w:tabs>
        <w:spacing w:after="0" w:line="240" w:lineRule="auto"/>
        <w:ind w:left="530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«О бюджете </w:t>
      </w:r>
      <w:proofErr w:type="spellStart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Курской области на 2023 год и на плановый период 2024 и 2025 годов»   от __________</w:t>
      </w:r>
      <w:proofErr w:type="gramStart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>. № ______</w:t>
      </w:r>
    </w:p>
    <w:p w:rsidR="009A3F01" w:rsidRPr="009A3F01" w:rsidRDefault="009A3F01" w:rsidP="009A3F01">
      <w:pPr>
        <w:spacing w:after="0" w:line="240" w:lineRule="auto"/>
        <w:ind w:left="530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</w:t>
      </w:r>
    </w:p>
    <w:p w:rsidR="009A3F01" w:rsidRPr="009A3F01" w:rsidRDefault="009A3F01" w:rsidP="009A3F01">
      <w:pPr>
        <w:spacing w:after="0" w:line="240" w:lineRule="auto"/>
        <w:ind w:right="396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9A3F01" w:rsidRPr="009A3F01" w:rsidRDefault="009A3F01" w:rsidP="009A3F0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</w:t>
      </w:r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Курской области и непрограммным направлениям деятельности), группам </w:t>
      </w:r>
      <w:proofErr w:type="gramStart"/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>видов расходов классификации расходов бюджета</w:t>
      </w:r>
      <w:proofErr w:type="gram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>на плановый период 2024 и 2025 годов</w:t>
      </w:r>
      <w:r w:rsidRPr="009A3F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9A3F01" w:rsidRPr="009A3F01" w:rsidRDefault="009A3F01" w:rsidP="009A3F01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3F01">
        <w:rPr>
          <w:rFonts w:ascii="Times New Roman" w:eastAsia="Times New Roman" w:hAnsi="Times New Roman"/>
          <w:b/>
          <w:sz w:val="24"/>
          <w:szCs w:val="24"/>
          <w:lang w:eastAsia="ru-RU"/>
        </w:rPr>
        <w:t>( рублей)</w:t>
      </w:r>
    </w:p>
    <w:p w:rsidR="009A3F01" w:rsidRPr="009A3F01" w:rsidRDefault="009A3F01" w:rsidP="009A3F01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701"/>
        <w:gridCol w:w="799"/>
        <w:gridCol w:w="1078"/>
        <w:gridCol w:w="1100"/>
      </w:tblGrid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 расходы на 2024г.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 расходы на 2025 г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2310710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2301204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 муниципальной программы «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9" w:history="1">
              <w:r w:rsidRPr="009A3F01">
                <w:rPr>
                  <w:rFonts w:ascii="Times New Roman" w:eastAsia="Times New Roman" w:hAnsi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района Курской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05 1  00 00000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 в области энергосбережения в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181017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«Благоустройство»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181017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181017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181017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235165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181017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в муниципальном образовании»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544809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650491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650491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650491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650491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650491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650491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650491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650491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Реализация государственных функций, связанных с общегосударственным </w:t>
            </w: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управлением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76 0 00 00000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623105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609364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Выполнение других обязательств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623105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609364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623105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609364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523105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509364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157305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1</w:t>
            </w:r>
            <w:r w:rsidRPr="009A3F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61540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161540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40000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121540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121540</w:t>
            </w:r>
          </w:p>
        </w:tc>
      </w:tr>
      <w:tr w:rsidR="009A3F01" w:rsidRPr="009A3F01" w:rsidTr="00BF0B0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условно утвержденные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54835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01" w:rsidRPr="009A3F01" w:rsidRDefault="009A3F01" w:rsidP="009A3F01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108983</w:t>
            </w:r>
          </w:p>
        </w:tc>
      </w:tr>
    </w:tbl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tbl>
      <w:tblPr>
        <w:tblW w:w="12749" w:type="dxa"/>
        <w:tblInd w:w="93" w:type="dxa"/>
        <w:tblLook w:val="04A0" w:firstRow="1" w:lastRow="0" w:firstColumn="1" w:lastColumn="0" w:noHBand="0" w:noVBand="1"/>
      </w:tblPr>
      <w:tblGrid>
        <w:gridCol w:w="700"/>
        <w:gridCol w:w="9320"/>
        <w:gridCol w:w="813"/>
        <w:gridCol w:w="222"/>
        <w:gridCol w:w="1880"/>
      </w:tblGrid>
      <w:tr w:rsidR="009A3F01" w:rsidRPr="009A3F01" w:rsidTr="00BF0B0F">
        <w:trPr>
          <w:gridAfter w:val="3"/>
          <w:wAfter w:w="2729" w:type="dxa"/>
          <w:trHeight w:val="312"/>
        </w:trPr>
        <w:tc>
          <w:tcPr>
            <w:tcW w:w="10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Приложение № 11</w:t>
            </w:r>
          </w:p>
        </w:tc>
      </w:tr>
      <w:tr w:rsidR="009A3F01" w:rsidRPr="009A3F01" w:rsidTr="00BF0B0F">
        <w:trPr>
          <w:gridAfter w:val="3"/>
          <w:wAfter w:w="2729" w:type="dxa"/>
          <w:trHeight w:val="312"/>
        </w:trPr>
        <w:tc>
          <w:tcPr>
            <w:tcW w:w="10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к решению Собрания депутатов </w:t>
            </w:r>
            <w:proofErr w:type="spellStart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9A3F01" w:rsidRPr="009A3F01" w:rsidTr="00BF0B0F">
        <w:trPr>
          <w:gridAfter w:val="3"/>
          <w:wAfter w:w="2729" w:type="dxa"/>
          <w:trHeight w:val="312"/>
        </w:trPr>
        <w:tc>
          <w:tcPr>
            <w:tcW w:w="10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сельсовета </w:t>
            </w:r>
            <w:proofErr w:type="spellStart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9A3F01" w:rsidRPr="009A3F01" w:rsidTr="00BF0B0F">
        <w:trPr>
          <w:gridAfter w:val="3"/>
          <w:wAfter w:w="2729" w:type="dxa"/>
          <w:trHeight w:val="312"/>
        </w:trPr>
        <w:tc>
          <w:tcPr>
            <w:tcW w:w="10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"О бюджете </w:t>
            </w:r>
            <w:proofErr w:type="spellStart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сельсовета</w:t>
            </w:r>
          </w:p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</w:t>
            </w:r>
            <w:proofErr w:type="spellStart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9A3F01" w:rsidRPr="009A3F01" w:rsidTr="00BF0B0F">
        <w:trPr>
          <w:gridAfter w:val="3"/>
          <w:wAfter w:w="2729" w:type="dxa"/>
          <w:trHeight w:val="312"/>
        </w:trPr>
        <w:tc>
          <w:tcPr>
            <w:tcW w:w="10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на 2023 год и на плановый период 2024 и 2025годов"</w:t>
            </w:r>
          </w:p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от ________</w:t>
            </w:r>
            <w:proofErr w:type="gramStart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№ _____</w:t>
            </w:r>
          </w:p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3F01" w:rsidRPr="009A3F01" w:rsidTr="00BF0B0F">
        <w:trPr>
          <w:gridAfter w:val="3"/>
          <w:wAfter w:w="2729" w:type="dxa"/>
          <w:trHeight w:val="312"/>
        </w:trPr>
        <w:tc>
          <w:tcPr>
            <w:tcW w:w="10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3F01" w:rsidRPr="009A3F01" w:rsidTr="00BF0B0F">
        <w:trPr>
          <w:trHeight w:val="408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0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                            </w:t>
            </w:r>
          </w:p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                                 Программа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9A3F01" w:rsidRPr="009A3F01" w:rsidTr="00BF0B0F">
        <w:trPr>
          <w:trHeight w:val="348"/>
        </w:trPr>
        <w:tc>
          <w:tcPr>
            <w:tcW w:w="127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муниципальных внутренних заимствований</w:t>
            </w:r>
          </w:p>
        </w:tc>
      </w:tr>
      <w:tr w:rsidR="009A3F01" w:rsidRPr="009A3F01" w:rsidTr="00BF0B0F">
        <w:trPr>
          <w:trHeight w:val="348"/>
        </w:trPr>
        <w:tc>
          <w:tcPr>
            <w:tcW w:w="127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муниципального образования "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Старобелицкий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сельсовет"</w:t>
            </w:r>
          </w:p>
        </w:tc>
      </w:tr>
      <w:tr w:rsidR="009A3F01" w:rsidRPr="009A3F01" w:rsidTr="00BF0B0F">
        <w:trPr>
          <w:trHeight w:val="348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района Курской области на 2023 год</w:t>
            </w:r>
          </w:p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A3F01" w:rsidRPr="009A3F01" w:rsidTr="00BF0B0F">
        <w:trPr>
          <w:trHeight w:val="36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Привлечение внутренних заимствований</w:t>
            </w:r>
          </w:p>
          <w:p w:rsidR="009A3F01" w:rsidRPr="009A3F01" w:rsidRDefault="009A3F01" w:rsidP="009A3F01">
            <w:pPr>
              <w:ind w:left="360"/>
              <w:rPr>
                <w:rFonts w:asciiTheme="minorHAnsi" w:eastAsia="Times New Roman" w:hAnsiTheme="minorHAnsi" w:cstheme="minorBidi"/>
                <w:color w:val="000000"/>
                <w:sz w:val="28"/>
                <w:szCs w:val="2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43"/>
        <w:gridCol w:w="4709"/>
        <w:gridCol w:w="2410"/>
        <w:gridCol w:w="1808"/>
      </w:tblGrid>
      <w:tr w:rsidR="009A3F01" w:rsidRPr="009A3F01" w:rsidTr="00BF0B0F">
        <w:trPr>
          <w:trHeight w:val="1950"/>
        </w:trPr>
        <w:tc>
          <w:tcPr>
            <w:tcW w:w="643" w:type="dxa"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 xml:space="preserve">№ </w:t>
            </w:r>
            <w:proofErr w:type="gramStart"/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п</w:t>
            </w:r>
            <w:proofErr w:type="gramEnd"/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/п</w:t>
            </w:r>
          </w:p>
        </w:tc>
        <w:tc>
          <w:tcPr>
            <w:tcW w:w="4710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Виды долговых обязательств</w:t>
            </w:r>
          </w:p>
        </w:tc>
        <w:tc>
          <w:tcPr>
            <w:tcW w:w="2410" w:type="dxa"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Объем привлечения средств в 2023 году (рублей)</w:t>
            </w:r>
          </w:p>
        </w:tc>
        <w:tc>
          <w:tcPr>
            <w:tcW w:w="1808" w:type="dxa"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 xml:space="preserve">Предельный срок погашения  долговых обязательств                </w:t>
            </w:r>
          </w:p>
        </w:tc>
      </w:tr>
      <w:tr w:rsidR="009A3F01" w:rsidRPr="009A3F01" w:rsidTr="00BF0B0F">
        <w:trPr>
          <w:trHeight w:val="360"/>
        </w:trPr>
        <w:tc>
          <w:tcPr>
            <w:tcW w:w="643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4710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Муниципальные ценные бумаги</w:t>
            </w:r>
          </w:p>
        </w:tc>
        <w:tc>
          <w:tcPr>
            <w:tcW w:w="2410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 </w:t>
            </w:r>
          </w:p>
        </w:tc>
        <w:tc>
          <w:tcPr>
            <w:tcW w:w="1808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 </w:t>
            </w:r>
          </w:p>
        </w:tc>
      </w:tr>
      <w:tr w:rsidR="009A3F01" w:rsidRPr="009A3F01" w:rsidTr="00BF0B0F">
        <w:trPr>
          <w:trHeight w:val="975"/>
        </w:trPr>
        <w:tc>
          <w:tcPr>
            <w:tcW w:w="643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2.</w:t>
            </w:r>
          </w:p>
        </w:tc>
        <w:tc>
          <w:tcPr>
            <w:tcW w:w="4710" w:type="dxa"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Бюджетные кредиты из других бюджетов бюджетной системы Российской Федерации всего</w:t>
            </w:r>
          </w:p>
        </w:tc>
        <w:tc>
          <w:tcPr>
            <w:tcW w:w="2410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 </w:t>
            </w:r>
          </w:p>
        </w:tc>
        <w:tc>
          <w:tcPr>
            <w:tcW w:w="1808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 </w:t>
            </w:r>
          </w:p>
        </w:tc>
      </w:tr>
      <w:tr w:rsidR="009A3F01" w:rsidRPr="009A3F01" w:rsidTr="00BF0B0F">
        <w:trPr>
          <w:trHeight w:val="645"/>
        </w:trPr>
        <w:tc>
          <w:tcPr>
            <w:tcW w:w="643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3.</w:t>
            </w:r>
          </w:p>
        </w:tc>
        <w:tc>
          <w:tcPr>
            <w:tcW w:w="4710" w:type="dxa"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 xml:space="preserve">Кредиты кредитных организаций </w:t>
            </w:r>
          </w:p>
        </w:tc>
        <w:tc>
          <w:tcPr>
            <w:tcW w:w="2410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 </w:t>
            </w:r>
          </w:p>
        </w:tc>
        <w:tc>
          <w:tcPr>
            <w:tcW w:w="1808" w:type="dxa"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 </w:t>
            </w:r>
          </w:p>
        </w:tc>
      </w:tr>
      <w:tr w:rsidR="009A3F01" w:rsidRPr="009A3F01" w:rsidTr="00BF0B0F">
        <w:trPr>
          <w:trHeight w:val="360"/>
        </w:trPr>
        <w:tc>
          <w:tcPr>
            <w:tcW w:w="643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 </w:t>
            </w:r>
          </w:p>
        </w:tc>
        <w:tc>
          <w:tcPr>
            <w:tcW w:w="4710" w:type="dxa"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410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08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 </w:t>
            </w:r>
          </w:p>
        </w:tc>
      </w:tr>
      <w:tr w:rsidR="009A3F01" w:rsidRPr="009A3F01" w:rsidTr="00BF0B0F">
        <w:trPr>
          <w:trHeight w:val="360"/>
        </w:trPr>
        <w:tc>
          <w:tcPr>
            <w:tcW w:w="643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710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08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9A3F01" w:rsidRPr="009A3F01" w:rsidTr="00BF0B0F">
        <w:trPr>
          <w:trHeight w:val="360"/>
        </w:trPr>
        <w:tc>
          <w:tcPr>
            <w:tcW w:w="643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710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08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9A3F01" w:rsidRPr="009A3F01" w:rsidTr="00BF0B0F">
        <w:trPr>
          <w:trHeight w:val="360"/>
        </w:trPr>
        <w:tc>
          <w:tcPr>
            <w:tcW w:w="643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710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2. Погашение внутренних заимствований</w:t>
            </w:r>
          </w:p>
        </w:tc>
        <w:tc>
          <w:tcPr>
            <w:tcW w:w="2410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08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9A3F01" w:rsidRPr="009A3F01" w:rsidTr="00BF0B0F">
        <w:trPr>
          <w:trHeight w:val="360"/>
        </w:trPr>
        <w:tc>
          <w:tcPr>
            <w:tcW w:w="643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710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808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9A3F01" w:rsidRPr="009A3F01" w:rsidTr="00BF0B0F">
        <w:trPr>
          <w:trHeight w:val="1890"/>
        </w:trPr>
        <w:tc>
          <w:tcPr>
            <w:tcW w:w="643" w:type="dxa"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п</w:t>
            </w:r>
            <w:proofErr w:type="gramEnd"/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/п</w:t>
            </w:r>
          </w:p>
        </w:tc>
        <w:tc>
          <w:tcPr>
            <w:tcW w:w="4710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Виды долговых обязательств</w:t>
            </w:r>
          </w:p>
        </w:tc>
        <w:tc>
          <w:tcPr>
            <w:tcW w:w="4218" w:type="dxa"/>
            <w:gridSpan w:val="2"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Объем погашения средств                                    в 2023 году (рублей)</w:t>
            </w:r>
          </w:p>
        </w:tc>
      </w:tr>
      <w:tr w:rsidR="009A3F01" w:rsidRPr="009A3F01" w:rsidTr="00BF0B0F">
        <w:trPr>
          <w:trHeight w:val="360"/>
        </w:trPr>
        <w:tc>
          <w:tcPr>
            <w:tcW w:w="643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4710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Муниципальные ценные бумаги</w:t>
            </w:r>
          </w:p>
        </w:tc>
        <w:tc>
          <w:tcPr>
            <w:tcW w:w="4218" w:type="dxa"/>
            <w:gridSpan w:val="2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 </w:t>
            </w:r>
          </w:p>
        </w:tc>
      </w:tr>
      <w:tr w:rsidR="009A3F01" w:rsidRPr="009A3F01" w:rsidTr="00BF0B0F">
        <w:trPr>
          <w:trHeight w:val="945"/>
        </w:trPr>
        <w:tc>
          <w:tcPr>
            <w:tcW w:w="643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2.</w:t>
            </w:r>
          </w:p>
        </w:tc>
        <w:tc>
          <w:tcPr>
            <w:tcW w:w="4710" w:type="dxa"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Бюджетные кредиты из других бюджетов бюджетной системы Российской Федерации всего</w:t>
            </w:r>
          </w:p>
        </w:tc>
        <w:tc>
          <w:tcPr>
            <w:tcW w:w="4218" w:type="dxa"/>
            <w:gridSpan w:val="2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 </w:t>
            </w:r>
          </w:p>
        </w:tc>
      </w:tr>
      <w:tr w:rsidR="009A3F01" w:rsidRPr="009A3F01" w:rsidTr="00BF0B0F">
        <w:trPr>
          <w:trHeight w:val="360"/>
        </w:trPr>
        <w:tc>
          <w:tcPr>
            <w:tcW w:w="643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3.</w:t>
            </w:r>
          </w:p>
        </w:tc>
        <w:tc>
          <w:tcPr>
            <w:tcW w:w="4710" w:type="dxa"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Кредиты кредитных организаций</w:t>
            </w:r>
          </w:p>
        </w:tc>
        <w:tc>
          <w:tcPr>
            <w:tcW w:w="4218" w:type="dxa"/>
            <w:gridSpan w:val="2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 </w:t>
            </w:r>
          </w:p>
        </w:tc>
      </w:tr>
      <w:tr w:rsidR="009A3F01" w:rsidRPr="009A3F01" w:rsidTr="00BF0B0F">
        <w:trPr>
          <w:trHeight w:val="360"/>
        </w:trPr>
        <w:tc>
          <w:tcPr>
            <w:tcW w:w="643" w:type="dxa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sz w:val="28"/>
                <w:szCs w:val="28"/>
              </w:rPr>
              <w:t> </w:t>
            </w:r>
          </w:p>
        </w:tc>
        <w:tc>
          <w:tcPr>
            <w:tcW w:w="4710" w:type="dxa"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4218" w:type="dxa"/>
            <w:gridSpan w:val="2"/>
            <w:noWrap/>
            <w:hideMark/>
          </w:tcPr>
          <w:p w:rsidR="009A3F01" w:rsidRPr="009A3F01" w:rsidRDefault="009A3F01" w:rsidP="009A3F01">
            <w:pPr>
              <w:tabs>
                <w:tab w:val="left" w:pos="6948"/>
              </w:tabs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9A3F0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 </w:t>
            </w:r>
          </w:p>
        </w:tc>
      </w:tr>
    </w:tbl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  <w:sectPr w:rsidR="009A3F01" w:rsidRPr="009A3F01" w:rsidSect="00B372B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25130" w:type="dxa"/>
        <w:tblInd w:w="93" w:type="dxa"/>
        <w:tblLook w:val="04A0" w:firstRow="1" w:lastRow="0" w:firstColumn="1" w:lastColumn="0" w:noHBand="0" w:noVBand="1"/>
      </w:tblPr>
      <w:tblGrid>
        <w:gridCol w:w="25130"/>
      </w:tblGrid>
      <w:tr w:rsidR="009A3F01" w:rsidRPr="009A3F01" w:rsidTr="00BF0B0F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        Приложение №12</w:t>
            </w:r>
          </w:p>
        </w:tc>
      </w:tr>
      <w:tr w:rsidR="009A3F01" w:rsidRPr="009A3F01" w:rsidTr="00BF0B0F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к решению Собрания депутатов </w:t>
            </w:r>
            <w:proofErr w:type="spellStart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</w:p>
        </w:tc>
      </w:tr>
      <w:tr w:rsidR="009A3F01" w:rsidRPr="009A3F01" w:rsidTr="00BF0B0F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сельсовета </w:t>
            </w:r>
            <w:proofErr w:type="spellStart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9A3F01" w:rsidRPr="009A3F01" w:rsidTr="00BF0B0F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"О бюджете </w:t>
            </w:r>
            <w:proofErr w:type="spellStart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 </w:t>
            </w:r>
          </w:p>
        </w:tc>
      </w:tr>
      <w:tr w:rsidR="009A3F01" w:rsidRPr="009A3F01" w:rsidTr="00BF0B0F">
        <w:trPr>
          <w:trHeight w:val="312"/>
        </w:trPr>
        <w:tc>
          <w:tcPr>
            <w:tcW w:w="25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Курской области на 2023 год и на плановый период 2024 и 2025 годов"                                                                                                                             от "___" ______ 2019 г. № </w:t>
            </w:r>
          </w:p>
        </w:tc>
      </w:tr>
    </w:tbl>
    <w:p w:rsidR="009A3F01" w:rsidRPr="009A3F01" w:rsidRDefault="009A3F01" w:rsidP="009A3F01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9A3F01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от ___________</w:t>
      </w:r>
      <w:proofErr w:type="gramStart"/>
      <w:r w:rsidRPr="009A3F01">
        <w:rPr>
          <w:rFonts w:ascii="Times New Roman" w:eastAsia="Times New Roman" w:hAnsi="Times New Roman"/>
          <w:color w:val="000000"/>
          <w:lang w:eastAsia="ru-RU"/>
        </w:rPr>
        <w:t>г</w:t>
      </w:r>
      <w:proofErr w:type="gramEnd"/>
      <w:r w:rsidRPr="009A3F01">
        <w:rPr>
          <w:rFonts w:ascii="Times New Roman" w:eastAsia="Times New Roman" w:hAnsi="Times New Roman"/>
          <w:color w:val="000000"/>
          <w:lang w:eastAsia="ru-RU"/>
        </w:rPr>
        <w:t>. № _______</w:t>
      </w:r>
    </w:p>
    <w:tbl>
      <w:tblPr>
        <w:tblW w:w="13720" w:type="dxa"/>
        <w:tblInd w:w="93" w:type="dxa"/>
        <w:tblLook w:val="04A0" w:firstRow="1" w:lastRow="0" w:firstColumn="1" w:lastColumn="0" w:noHBand="0" w:noVBand="1"/>
      </w:tblPr>
      <w:tblGrid>
        <w:gridCol w:w="360"/>
        <w:gridCol w:w="580"/>
        <w:gridCol w:w="12522"/>
        <w:gridCol w:w="222"/>
        <w:gridCol w:w="222"/>
        <w:gridCol w:w="222"/>
      </w:tblGrid>
      <w:tr w:rsidR="009A3F01" w:rsidRPr="009A3F01" w:rsidTr="00BF0B0F">
        <w:trPr>
          <w:trHeight w:val="40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Программа</w:t>
            </w:r>
          </w:p>
        </w:tc>
      </w:tr>
      <w:tr w:rsidR="009A3F01" w:rsidRPr="009A3F01" w:rsidTr="00BF0B0F">
        <w:trPr>
          <w:trHeight w:val="34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3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муниципальных внутренних заимствований</w:t>
            </w:r>
          </w:p>
        </w:tc>
      </w:tr>
      <w:tr w:rsidR="009A3F01" w:rsidRPr="009A3F01" w:rsidTr="00BF0B0F">
        <w:trPr>
          <w:trHeight w:val="348"/>
        </w:trPr>
        <w:tc>
          <w:tcPr>
            <w:tcW w:w="13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муниципального образования "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Старобелицкий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сельсовет" </w:t>
            </w:r>
          </w:p>
        </w:tc>
      </w:tr>
      <w:tr w:rsidR="009A3F01" w:rsidRPr="009A3F01" w:rsidTr="00BF0B0F">
        <w:trPr>
          <w:trHeight w:val="348"/>
        </w:trPr>
        <w:tc>
          <w:tcPr>
            <w:tcW w:w="13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района Курской области на плановый период 2024 и 2025 годов</w:t>
            </w:r>
          </w:p>
        </w:tc>
      </w:tr>
      <w:tr w:rsidR="009A3F01" w:rsidRPr="009A3F01" w:rsidTr="00BF0B0F">
        <w:trPr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 Привлечение внутренних заимствований</w:t>
            </w: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tbl>
      <w:tblPr>
        <w:tblW w:w="15160" w:type="dxa"/>
        <w:tblInd w:w="93" w:type="dxa"/>
        <w:tblLook w:val="04A0" w:firstRow="1" w:lastRow="0" w:firstColumn="1" w:lastColumn="0" w:noHBand="0" w:noVBand="1"/>
      </w:tblPr>
      <w:tblGrid>
        <w:gridCol w:w="594"/>
        <w:gridCol w:w="5780"/>
        <w:gridCol w:w="2580"/>
        <w:gridCol w:w="1840"/>
        <w:gridCol w:w="2580"/>
        <w:gridCol w:w="1800"/>
      </w:tblGrid>
      <w:tr w:rsidR="009A3F01" w:rsidRPr="009A3F01" w:rsidTr="00BF0B0F">
        <w:trPr>
          <w:trHeight w:val="190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Виды долговых обязательств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привлечения средств в 2024 году (рублей)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Предельный срок погашения  долговых обязательств                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привлечения средств в 2025 году (рублей)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Предельный срок погашения  долговых обязательств                </w:t>
            </w:r>
          </w:p>
        </w:tc>
      </w:tr>
      <w:tr w:rsidR="009A3F01" w:rsidRPr="009A3F01" w:rsidTr="00BF0B0F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1. 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Муниципальные ценные бумаги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A3F01" w:rsidRPr="009A3F01" w:rsidTr="00BF0B0F">
        <w:trPr>
          <w:trHeight w:val="7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A3F01" w:rsidRPr="009A3F01" w:rsidTr="00BF0B0F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lang w:eastAsia="ru-RU"/>
              </w:rPr>
              <w:t>3.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A3F01" w:rsidRPr="009A3F01" w:rsidTr="00BF0B0F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A3F01" w:rsidRPr="009A3F01" w:rsidTr="00BF0B0F">
        <w:trPr>
          <w:trHeight w:val="3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3F01" w:rsidRPr="009A3F01" w:rsidTr="00BF0B0F">
        <w:trPr>
          <w:trHeight w:val="3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 Погашение внутренних заимствований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3F01" w:rsidRPr="009A3F01" w:rsidTr="00BF0B0F">
        <w:trPr>
          <w:trHeight w:val="3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3F01" w:rsidRPr="009A3F01" w:rsidTr="00BF0B0F">
        <w:trPr>
          <w:trHeight w:val="100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Виды долговых обязательств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погашения средств в 2024 году (рублей)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погашения средств в 2025 году (рублей)</w:t>
            </w:r>
          </w:p>
        </w:tc>
      </w:tr>
      <w:tr w:rsidR="009A3F01" w:rsidRPr="009A3F01" w:rsidTr="00BF0B0F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1. 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Муниципальные ценные бумаги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A3F01" w:rsidRPr="009A3F01" w:rsidTr="00BF0B0F">
        <w:trPr>
          <w:trHeight w:val="7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A3F01" w:rsidRPr="009A3F01" w:rsidTr="00BF0B0F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lang w:eastAsia="ru-RU"/>
              </w:rPr>
              <w:t>3.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A3F01" w:rsidRPr="009A3F01" w:rsidTr="00BF0B0F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5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3F01" w:rsidRPr="009A3F01" w:rsidRDefault="009A3F01" w:rsidP="009A3F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A3F01" w:rsidRPr="009A3F01" w:rsidRDefault="009A3F01" w:rsidP="009A3F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tbl>
      <w:tblPr>
        <w:tblW w:w="10815" w:type="dxa"/>
        <w:tblInd w:w="3769" w:type="dxa"/>
        <w:tblLayout w:type="fixed"/>
        <w:tblLook w:val="0000" w:firstRow="0" w:lastRow="0" w:firstColumn="0" w:lastColumn="0" w:noHBand="0" w:noVBand="0"/>
      </w:tblPr>
      <w:tblGrid>
        <w:gridCol w:w="10815"/>
      </w:tblGrid>
      <w:tr w:rsidR="009A3F01" w:rsidRPr="009A3F01" w:rsidTr="00BF0B0F">
        <w:trPr>
          <w:trHeight w:val="300"/>
        </w:trPr>
        <w:tc>
          <w:tcPr>
            <w:tcW w:w="10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Приложение № 13</w:t>
            </w:r>
          </w:p>
        </w:tc>
      </w:tr>
      <w:tr w:rsidR="009A3F01" w:rsidRPr="009A3F01" w:rsidTr="00BF0B0F">
        <w:trPr>
          <w:trHeight w:val="330"/>
        </w:trPr>
        <w:tc>
          <w:tcPr>
            <w:tcW w:w="10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 к решению Собрания депутатов </w:t>
            </w:r>
            <w:proofErr w:type="spellStart"/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сельсовета 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района Курской области  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"О бюджете </w:t>
            </w:r>
            <w:proofErr w:type="spellStart"/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района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Курской области на 2023год </w:t>
            </w:r>
          </w:p>
        </w:tc>
      </w:tr>
      <w:tr w:rsidR="009A3F01" w:rsidRPr="009A3F01" w:rsidTr="00BF0B0F">
        <w:trPr>
          <w:trHeight w:val="269"/>
        </w:trPr>
        <w:tc>
          <w:tcPr>
            <w:tcW w:w="10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и на плановый период 2024 и 2025 годов"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  от ____________</w:t>
            </w:r>
            <w:proofErr w:type="gramStart"/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г</w:t>
            </w:r>
            <w:proofErr w:type="gramEnd"/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. № ____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9A3F01" w:rsidRPr="009A3F01" w:rsidTr="00BF0B0F">
        <w:trPr>
          <w:trHeight w:val="269"/>
        </w:trPr>
        <w:tc>
          <w:tcPr>
            <w:tcW w:w="10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9A3F01" w:rsidRPr="009A3F01" w:rsidTr="00BF0B0F">
        <w:trPr>
          <w:trHeight w:val="269"/>
        </w:trPr>
        <w:tc>
          <w:tcPr>
            <w:tcW w:w="10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</w:tr>
      <w:tr w:rsidR="009A3F01" w:rsidRPr="009A3F01" w:rsidTr="00BF0B0F">
        <w:trPr>
          <w:trHeight w:val="269"/>
        </w:trPr>
        <w:tc>
          <w:tcPr>
            <w:tcW w:w="10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A3F01" w:rsidRPr="009A3F01" w:rsidRDefault="009A3F01" w:rsidP="009A3F0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9A3F01" w:rsidRPr="009A3F01" w:rsidRDefault="009A3F01" w:rsidP="009A3F0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Программа муниципальных гарантий</w:t>
      </w:r>
    </w:p>
    <w:p w:rsidR="009A3F01" w:rsidRPr="009A3F01" w:rsidRDefault="009A3F01" w:rsidP="009A3F0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proofErr w:type="spellStart"/>
      <w:r w:rsidRPr="009A3F01">
        <w:rPr>
          <w:rFonts w:ascii="Times New Roman" w:eastAsia="Times New Roman" w:hAnsi="Times New Roman"/>
          <w:b/>
          <w:sz w:val="28"/>
          <w:szCs w:val="20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/>
          <w:sz w:val="28"/>
          <w:szCs w:val="20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района Курской области на 2023 год</w:t>
      </w:r>
    </w:p>
    <w:p w:rsidR="009A3F01" w:rsidRPr="009A3F01" w:rsidRDefault="009A3F01" w:rsidP="009A3F0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</w:p>
    <w:p w:rsidR="009A3F01" w:rsidRPr="009A3F01" w:rsidRDefault="009A3F01" w:rsidP="009A3F0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proofErr w:type="spellStart"/>
      <w:r w:rsidRPr="009A3F0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района Курской области  в 2023 году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9A3F01" w:rsidRPr="009A3F01" w:rsidTr="00BF0B0F">
        <w:tc>
          <w:tcPr>
            <w:tcW w:w="484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t>гарантий,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216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t xml:space="preserve">Наличие 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t>(отсутствие)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641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t xml:space="preserve">Срок  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t xml:space="preserve">действия 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9A3F01" w:rsidRPr="009A3F01" w:rsidTr="00BF0B0F">
        <w:tc>
          <w:tcPr>
            <w:tcW w:w="484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9A3F01" w:rsidRPr="009A3F01" w:rsidTr="00BF0B0F">
        <w:tc>
          <w:tcPr>
            <w:tcW w:w="484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9A3F01" w:rsidRPr="009A3F01" w:rsidTr="00BF0B0F">
        <w:tc>
          <w:tcPr>
            <w:tcW w:w="484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</w:tbl>
    <w:p w:rsidR="009A3F01" w:rsidRPr="009A3F01" w:rsidRDefault="009A3F01" w:rsidP="009A3F01">
      <w:pPr>
        <w:widowControl w:val="0"/>
        <w:spacing w:after="0" w:line="240" w:lineRule="auto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</w:p>
    <w:p w:rsidR="009A3F01" w:rsidRPr="009A3F01" w:rsidRDefault="009A3F01" w:rsidP="009A3F0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9A3F01" w:rsidRPr="009A3F01" w:rsidRDefault="009A3F01" w:rsidP="009A3F0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proofErr w:type="spellStart"/>
      <w:r w:rsidRPr="009A3F0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района Курской области по возможным гарантийным случаям, в 2023 году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3"/>
        <w:gridCol w:w="7007"/>
      </w:tblGrid>
      <w:tr w:rsidR="009A3F01" w:rsidRPr="009A3F01" w:rsidTr="00BF0B0F">
        <w:tc>
          <w:tcPr>
            <w:tcW w:w="7393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Исполнение муниципальных гарантий</w:t>
            </w:r>
          </w:p>
        </w:tc>
        <w:tc>
          <w:tcPr>
            <w:tcW w:w="7007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гарантий по возможным гарантийным случаям, рублей</w:t>
            </w:r>
          </w:p>
        </w:tc>
      </w:tr>
      <w:tr w:rsidR="009A3F01" w:rsidRPr="009A3F01" w:rsidTr="00BF0B0F">
        <w:tc>
          <w:tcPr>
            <w:tcW w:w="7393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lastRenderedPageBreak/>
              <w:t>За счет источников финансирования дефицита бюджета</w:t>
            </w:r>
          </w:p>
        </w:tc>
        <w:tc>
          <w:tcPr>
            <w:tcW w:w="7007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9A3F01" w:rsidRPr="009A3F01" w:rsidTr="00BF0B0F">
        <w:tc>
          <w:tcPr>
            <w:tcW w:w="7393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7007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</w:tbl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tbl>
      <w:tblPr>
        <w:tblW w:w="10815" w:type="dxa"/>
        <w:tblInd w:w="3769" w:type="dxa"/>
        <w:tblLayout w:type="fixed"/>
        <w:tblLook w:val="04A0" w:firstRow="1" w:lastRow="0" w:firstColumn="1" w:lastColumn="0" w:noHBand="0" w:noVBand="1"/>
      </w:tblPr>
      <w:tblGrid>
        <w:gridCol w:w="10815"/>
      </w:tblGrid>
      <w:tr w:rsidR="009A3F01" w:rsidRPr="009A3F01" w:rsidTr="00BF0B0F">
        <w:trPr>
          <w:trHeight w:val="300"/>
        </w:trPr>
        <w:tc>
          <w:tcPr>
            <w:tcW w:w="10815" w:type="dxa"/>
            <w:noWrap/>
            <w:hideMark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Приложение № 14</w:t>
            </w:r>
          </w:p>
        </w:tc>
      </w:tr>
      <w:tr w:rsidR="009A3F01" w:rsidRPr="009A3F01" w:rsidTr="00BF0B0F">
        <w:trPr>
          <w:trHeight w:val="330"/>
        </w:trPr>
        <w:tc>
          <w:tcPr>
            <w:tcW w:w="10815" w:type="dxa"/>
            <w:noWrap/>
            <w:hideMark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 к решению Собрания депутатов </w:t>
            </w:r>
            <w:proofErr w:type="spellStart"/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сельсовета 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района Курской области  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"О бюджете </w:t>
            </w:r>
            <w:proofErr w:type="spellStart"/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района 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Курской области на 2023год </w:t>
            </w:r>
          </w:p>
        </w:tc>
      </w:tr>
      <w:tr w:rsidR="009A3F01" w:rsidRPr="009A3F01" w:rsidTr="00BF0B0F">
        <w:trPr>
          <w:trHeight w:val="269"/>
        </w:trPr>
        <w:tc>
          <w:tcPr>
            <w:tcW w:w="10815" w:type="dxa"/>
            <w:noWrap/>
            <w:hideMark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и на плановый период 2024 и 2025 годов"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 xml:space="preserve">   от __________</w:t>
            </w:r>
            <w:proofErr w:type="gramStart"/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г</w:t>
            </w:r>
            <w:proofErr w:type="gramEnd"/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. № _____</w:t>
            </w:r>
          </w:p>
        </w:tc>
      </w:tr>
    </w:tbl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0"/>
          <w:lang w:eastAsia="ru-RU"/>
        </w:rPr>
      </w:pPr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муниципальных гарантий </w:t>
      </w:r>
      <w:proofErr w:type="spellStart"/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Курской области</w:t>
      </w:r>
      <w:r w:rsidRPr="009A3F01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</w:p>
    <w:p w:rsidR="009A3F01" w:rsidRPr="009A3F01" w:rsidRDefault="009A3F01" w:rsidP="009A3F0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0"/>
          <w:lang w:eastAsia="ru-RU"/>
        </w:rPr>
      </w:pPr>
      <w:r w:rsidRPr="009A3F01">
        <w:rPr>
          <w:rFonts w:ascii="Times New Roman" w:eastAsia="Times New Roman" w:hAnsi="Times New Roman"/>
          <w:b/>
          <w:sz w:val="28"/>
          <w:szCs w:val="28"/>
          <w:lang w:eastAsia="ru-RU"/>
        </w:rPr>
        <w:t>на 2024-2025 годы</w:t>
      </w:r>
    </w:p>
    <w:p w:rsidR="009A3F01" w:rsidRPr="009A3F01" w:rsidRDefault="009A3F01" w:rsidP="009A3F0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1.1. Перечень подлежащих предоставлению муниципальных гарантий </w:t>
      </w:r>
      <w:proofErr w:type="spellStart"/>
      <w:r w:rsidRPr="009A3F0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района Курской области в 2024-2025 годах</w:t>
      </w:r>
    </w:p>
    <w:tbl>
      <w:tblPr>
        <w:tblW w:w="1442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16"/>
        <w:gridCol w:w="1965"/>
        <w:gridCol w:w="1815"/>
        <w:gridCol w:w="2160"/>
        <w:gridCol w:w="1440"/>
        <w:gridCol w:w="1641"/>
      </w:tblGrid>
      <w:tr w:rsidR="009A3F01" w:rsidRPr="009A3F01" w:rsidTr="00BF0B0F">
        <w:tc>
          <w:tcPr>
            <w:tcW w:w="484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t>Направление (цель) гарантирования</w:t>
            </w:r>
          </w:p>
        </w:tc>
        <w:tc>
          <w:tcPr>
            <w:tcW w:w="1965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t xml:space="preserve">Объем 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lastRenderedPageBreak/>
              <w:t>гарантий,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t xml:space="preserve"> рублей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</w:p>
        </w:tc>
        <w:tc>
          <w:tcPr>
            <w:tcW w:w="1815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lastRenderedPageBreak/>
              <w:t xml:space="preserve">Наименование </w:t>
            </w: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lastRenderedPageBreak/>
              <w:t>принципала</w:t>
            </w:r>
          </w:p>
        </w:tc>
        <w:tc>
          <w:tcPr>
            <w:tcW w:w="216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lastRenderedPageBreak/>
              <w:t xml:space="preserve">Наличие 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lastRenderedPageBreak/>
              <w:t>(отсутствие)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t xml:space="preserve">права 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t>регрессного требования</w:t>
            </w:r>
          </w:p>
        </w:tc>
        <w:tc>
          <w:tcPr>
            <w:tcW w:w="144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lastRenderedPageBreak/>
              <w:t>Наименов</w:t>
            </w: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lastRenderedPageBreak/>
              <w:t>ание кредитора</w:t>
            </w:r>
          </w:p>
        </w:tc>
        <w:tc>
          <w:tcPr>
            <w:tcW w:w="1641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lastRenderedPageBreak/>
              <w:t xml:space="preserve">Срок  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lastRenderedPageBreak/>
              <w:t xml:space="preserve">действия 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7"/>
                <w:szCs w:val="27"/>
                <w:lang w:eastAsia="ru-RU"/>
              </w:rPr>
              <w:t xml:space="preserve"> гарантии</w:t>
            </w:r>
          </w:p>
        </w:tc>
      </w:tr>
      <w:tr w:rsidR="009A3F01" w:rsidRPr="009A3F01" w:rsidTr="00BF0B0F">
        <w:tc>
          <w:tcPr>
            <w:tcW w:w="484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916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641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4"/>
                <w:szCs w:val="24"/>
                <w:lang w:val="en-US" w:eastAsia="ru-RU"/>
              </w:rPr>
              <w:t>7</w:t>
            </w:r>
          </w:p>
        </w:tc>
      </w:tr>
      <w:tr w:rsidR="009A3F01" w:rsidRPr="009A3F01" w:rsidTr="00BF0B0F">
        <w:tc>
          <w:tcPr>
            <w:tcW w:w="484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9A3F01" w:rsidRPr="009A3F01" w:rsidTr="00BF0B0F">
        <w:tc>
          <w:tcPr>
            <w:tcW w:w="484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</w:tbl>
    <w:p w:rsidR="009A3F01" w:rsidRPr="009A3F01" w:rsidRDefault="009A3F01" w:rsidP="009A3F0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</w:t>
      </w:r>
    </w:p>
    <w:p w:rsidR="009A3F01" w:rsidRPr="009A3F01" w:rsidRDefault="009A3F01" w:rsidP="009A3F0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9A3F0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муниципальных гарантий </w:t>
      </w:r>
      <w:proofErr w:type="spellStart"/>
      <w:r w:rsidRPr="009A3F0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Старобелицкого</w:t>
      </w:r>
      <w:proofErr w:type="spellEnd"/>
      <w:r w:rsidRPr="009A3F0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сельсовета </w:t>
      </w:r>
      <w:proofErr w:type="spellStart"/>
      <w:r w:rsidRPr="009A3F0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Конышевского</w:t>
      </w:r>
      <w:proofErr w:type="spellEnd"/>
      <w:r w:rsidRPr="009A3F0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района Курской области по возможным гарантийным случаям, в 2024-2025 годах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4500"/>
        <w:gridCol w:w="4500"/>
      </w:tblGrid>
      <w:tr w:rsidR="009A3F01" w:rsidRPr="009A3F01" w:rsidTr="00BF0B0F">
        <w:tc>
          <w:tcPr>
            <w:tcW w:w="540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450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гарантий по возможным гарантийным случаям 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 xml:space="preserve">в 2024 году, 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 xml:space="preserve"> рублей</w:t>
            </w:r>
          </w:p>
        </w:tc>
        <w:tc>
          <w:tcPr>
            <w:tcW w:w="450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 xml:space="preserve">Объем бюджетных ассигнований на исполнение гарантий по возможным гарантийным случаям 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 xml:space="preserve">в 2025 году, 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 xml:space="preserve"> рублей</w:t>
            </w:r>
          </w:p>
        </w:tc>
      </w:tr>
      <w:tr w:rsidR="009A3F01" w:rsidRPr="009A3F01" w:rsidTr="00BF0B0F">
        <w:tc>
          <w:tcPr>
            <w:tcW w:w="540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 xml:space="preserve">За счет источников финансирования </w:t>
            </w: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дефицита бюджета</w:t>
            </w:r>
          </w:p>
        </w:tc>
        <w:tc>
          <w:tcPr>
            <w:tcW w:w="450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9A3F01" w:rsidRPr="009A3F01" w:rsidTr="00BF0B0F">
        <w:tc>
          <w:tcPr>
            <w:tcW w:w="540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  <w:r w:rsidRPr="009A3F01"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  <w:t>За счет расходов бюджета</w:t>
            </w:r>
          </w:p>
        </w:tc>
        <w:tc>
          <w:tcPr>
            <w:tcW w:w="450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</w:tcPr>
          <w:p w:rsidR="009A3F01" w:rsidRPr="009A3F01" w:rsidRDefault="009A3F01" w:rsidP="009A3F0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napToGrid w:val="0"/>
                <w:sz w:val="28"/>
                <w:szCs w:val="28"/>
                <w:lang w:eastAsia="ru-RU"/>
              </w:rPr>
            </w:pPr>
          </w:p>
        </w:tc>
      </w:tr>
    </w:tbl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9A3F01" w:rsidRPr="009A3F01" w:rsidRDefault="009A3F01" w:rsidP="009A3F01">
      <w:pPr>
        <w:tabs>
          <w:tab w:val="left" w:pos="6948"/>
        </w:tabs>
        <w:rPr>
          <w:rFonts w:ascii="Times New Roman" w:eastAsiaTheme="minorHAnsi" w:hAnsi="Times New Roman"/>
          <w:sz w:val="28"/>
          <w:szCs w:val="28"/>
        </w:rPr>
      </w:pPr>
    </w:p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53051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ED669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78813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F0AB9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4C22A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EA6E7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92AE1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92AEA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9602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B2AE4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15DBE"/>
    <w:multiLevelType w:val="hybridMultilevel"/>
    <w:tmpl w:val="07D4C424"/>
    <w:lvl w:ilvl="0" w:tplc="81F661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6231F03"/>
    <w:multiLevelType w:val="hybridMultilevel"/>
    <w:tmpl w:val="5E6491C4"/>
    <w:lvl w:ilvl="0" w:tplc="1ACEB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C7C16C6"/>
    <w:multiLevelType w:val="hybridMultilevel"/>
    <w:tmpl w:val="72801502"/>
    <w:lvl w:ilvl="0" w:tplc="5A88A684">
      <w:start w:val="1"/>
      <w:numFmt w:val="decimal"/>
      <w:lvlText w:val="%1."/>
      <w:lvlJc w:val="left"/>
      <w:pPr>
        <w:ind w:left="89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3">
    <w:nsid w:val="0E593002"/>
    <w:multiLevelType w:val="hybridMultilevel"/>
    <w:tmpl w:val="E0F81FBA"/>
    <w:lvl w:ilvl="0" w:tplc="C53E878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0F042F2E"/>
    <w:multiLevelType w:val="hybridMultilevel"/>
    <w:tmpl w:val="97FE8722"/>
    <w:lvl w:ilvl="0" w:tplc="9F46D63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5">
    <w:nsid w:val="23871CEB"/>
    <w:multiLevelType w:val="hybridMultilevel"/>
    <w:tmpl w:val="B63A7034"/>
    <w:lvl w:ilvl="0" w:tplc="C270E58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C37382"/>
    <w:multiLevelType w:val="hybridMultilevel"/>
    <w:tmpl w:val="FEBAC066"/>
    <w:lvl w:ilvl="0" w:tplc="8AAC5A6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6330A6D"/>
    <w:multiLevelType w:val="hybridMultilevel"/>
    <w:tmpl w:val="CBB69B72"/>
    <w:lvl w:ilvl="0" w:tplc="69D0EC9C">
      <w:start w:val="10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88B591A"/>
    <w:multiLevelType w:val="hybridMultilevel"/>
    <w:tmpl w:val="4A260E3E"/>
    <w:lvl w:ilvl="0" w:tplc="68A053E8">
      <w:start w:val="1"/>
      <w:numFmt w:val="decimal"/>
      <w:lvlText w:val="%1."/>
      <w:lvlJc w:val="left"/>
      <w:pPr>
        <w:ind w:left="1719" w:hanging="10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0141227"/>
    <w:multiLevelType w:val="hybridMultilevel"/>
    <w:tmpl w:val="7DE8A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763A15"/>
    <w:multiLevelType w:val="hybridMultilevel"/>
    <w:tmpl w:val="B49EA848"/>
    <w:lvl w:ilvl="0" w:tplc="233E68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4C00A9F"/>
    <w:multiLevelType w:val="hybridMultilevel"/>
    <w:tmpl w:val="9E968B32"/>
    <w:lvl w:ilvl="0" w:tplc="E8AE01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5F49C5"/>
    <w:multiLevelType w:val="hybridMultilevel"/>
    <w:tmpl w:val="40CAD4AC"/>
    <w:lvl w:ilvl="0" w:tplc="8FE85A1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8E5026"/>
    <w:multiLevelType w:val="hybridMultilevel"/>
    <w:tmpl w:val="7A966418"/>
    <w:lvl w:ilvl="0" w:tplc="D3ECAD3C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E3A1F28"/>
    <w:multiLevelType w:val="hybridMultilevel"/>
    <w:tmpl w:val="3F202318"/>
    <w:lvl w:ilvl="0" w:tplc="363AD3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05A7AAA"/>
    <w:multiLevelType w:val="hybridMultilevel"/>
    <w:tmpl w:val="0CEE6D78"/>
    <w:lvl w:ilvl="0" w:tplc="840E9D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75202242"/>
    <w:multiLevelType w:val="hybridMultilevel"/>
    <w:tmpl w:val="01CC6C08"/>
    <w:lvl w:ilvl="0" w:tplc="1A7C6B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A8516D2"/>
    <w:multiLevelType w:val="hybridMultilevel"/>
    <w:tmpl w:val="D62E28C2"/>
    <w:lvl w:ilvl="0" w:tplc="55AE70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B1B04EA"/>
    <w:multiLevelType w:val="hybridMultilevel"/>
    <w:tmpl w:val="7DD23EC8"/>
    <w:lvl w:ilvl="0" w:tplc="0382E9F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4"/>
  </w:num>
  <w:num w:numId="13">
    <w:abstractNumId w:val="14"/>
  </w:num>
  <w:num w:numId="14">
    <w:abstractNumId w:val="20"/>
  </w:num>
  <w:num w:numId="15">
    <w:abstractNumId w:val="13"/>
  </w:num>
  <w:num w:numId="16">
    <w:abstractNumId w:val="26"/>
  </w:num>
  <w:num w:numId="17">
    <w:abstractNumId w:val="27"/>
  </w:num>
  <w:num w:numId="18">
    <w:abstractNumId w:val="11"/>
  </w:num>
  <w:num w:numId="19">
    <w:abstractNumId w:val="28"/>
  </w:num>
  <w:num w:numId="20">
    <w:abstractNumId w:val="25"/>
  </w:num>
  <w:num w:numId="21">
    <w:abstractNumId w:val="17"/>
  </w:num>
  <w:num w:numId="22">
    <w:abstractNumId w:val="23"/>
  </w:num>
  <w:num w:numId="23">
    <w:abstractNumId w:val="12"/>
  </w:num>
  <w:num w:numId="24">
    <w:abstractNumId w:val="10"/>
  </w:num>
  <w:num w:numId="25">
    <w:abstractNumId w:val="18"/>
  </w:num>
  <w:num w:numId="26">
    <w:abstractNumId w:val="19"/>
  </w:num>
  <w:num w:numId="27">
    <w:abstractNumId w:val="22"/>
  </w:num>
  <w:num w:numId="28">
    <w:abstractNumId w:val="15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5A1"/>
    <w:rsid w:val="000B55A1"/>
    <w:rsid w:val="00471D39"/>
    <w:rsid w:val="009A3F01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F0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F01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F01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A3F0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A3F0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A3F01"/>
  </w:style>
  <w:style w:type="numbering" w:customStyle="1" w:styleId="11">
    <w:name w:val="Нет списка11"/>
    <w:next w:val="a2"/>
    <w:uiPriority w:val="99"/>
    <w:semiHidden/>
    <w:unhideWhenUsed/>
    <w:rsid w:val="009A3F01"/>
  </w:style>
  <w:style w:type="paragraph" w:customStyle="1" w:styleId="ConsPlusNormal">
    <w:name w:val="ConsPlusNormal"/>
    <w:rsid w:val="009A3F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A3F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A3F01"/>
    <w:pPr>
      <w:spacing w:after="0" w:line="240" w:lineRule="auto"/>
      <w:ind w:left="720"/>
    </w:pPr>
    <w:rPr>
      <w:rFonts w:ascii="Times New Roman" w:hAnsi="Times New Roman"/>
      <w:sz w:val="20"/>
      <w:szCs w:val="20"/>
      <w:lang w:eastAsia="ru-RU"/>
    </w:rPr>
  </w:style>
  <w:style w:type="character" w:styleId="a4">
    <w:name w:val="Hyperlink"/>
    <w:unhideWhenUsed/>
    <w:rsid w:val="009A3F0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A3F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A3F0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9A3F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9A3F0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unhideWhenUsed/>
    <w:rsid w:val="009A3F01"/>
    <w:pPr>
      <w:spacing w:after="0" w:line="240" w:lineRule="auto"/>
    </w:pPr>
    <w:rPr>
      <w:rFonts w:ascii="Segoe UI" w:eastAsia="Times New Roman" w:hAnsi="Segoe UI"/>
      <w:sz w:val="18"/>
      <w:szCs w:val="18"/>
      <w:lang w:val="x-none" w:eastAsia="ru-RU"/>
    </w:rPr>
  </w:style>
  <w:style w:type="character" w:customStyle="1" w:styleId="aa">
    <w:name w:val="Текст выноски Знак"/>
    <w:basedOn w:val="a0"/>
    <w:link w:val="a9"/>
    <w:semiHidden/>
    <w:rsid w:val="009A3F01"/>
    <w:rPr>
      <w:rFonts w:ascii="Segoe UI" w:eastAsia="Times New Roman" w:hAnsi="Segoe UI" w:cs="Times New Roman"/>
      <w:sz w:val="18"/>
      <w:szCs w:val="18"/>
      <w:lang w:val="x-none" w:eastAsia="ru-RU"/>
    </w:rPr>
  </w:style>
  <w:style w:type="paragraph" w:styleId="ab">
    <w:name w:val="Body Text Indent"/>
    <w:basedOn w:val="a"/>
    <w:link w:val="ac"/>
    <w:unhideWhenUsed/>
    <w:rsid w:val="009A3F01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en-US" w:eastAsia="x-none"/>
    </w:rPr>
  </w:style>
  <w:style w:type="character" w:customStyle="1" w:styleId="ac">
    <w:name w:val="Основной текст с отступом Знак"/>
    <w:basedOn w:val="a0"/>
    <w:link w:val="ab"/>
    <w:rsid w:val="009A3F01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d">
    <w:name w:val="Plain Text"/>
    <w:basedOn w:val="a"/>
    <w:link w:val="ae"/>
    <w:uiPriority w:val="99"/>
    <w:unhideWhenUsed/>
    <w:rsid w:val="009A3F01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uiPriority w:val="99"/>
    <w:rsid w:val="009A3F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">
    <w:name w:val="Body Text"/>
    <w:basedOn w:val="a"/>
    <w:link w:val="af0"/>
    <w:rsid w:val="009A3F01"/>
    <w:pPr>
      <w:widowControl w:val="0"/>
      <w:suppressAutoHyphens/>
      <w:spacing w:after="120" w:line="240" w:lineRule="auto"/>
    </w:pPr>
    <w:rPr>
      <w:rFonts w:ascii="Arial" w:eastAsia="Lucida Sans Unicode" w:hAnsi="Arial"/>
      <w:sz w:val="24"/>
      <w:szCs w:val="24"/>
      <w:lang w:val="x-none" w:eastAsia="x-none"/>
    </w:rPr>
  </w:style>
  <w:style w:type="character" w:customStyle="1" w:styleId="af0">
    <w:name w:val="Основной текст Знак"/>
    <w:basedOn w:val="a0"/>
    <w:link w:val="af"/>
    <w:rsid w:val="009A3F01"/>
    <w:rPr>
      <w:rFonts w:ascii="Arial" w:eastAsia="Lucida Sans Unicode" w:hAnsi="Arial" w:cs="Times New Roman"/>
      <w:sz w:val="24"/>
      <w:szCs w:val="24"/>
      <w:lang w:val="x-none" w:eastAsia="x-none"/>
    </w:rPr>
  </w:style>
  <w:style w:type="paragraph" w:customStyle="1" w:styleId="Iniiaiieoaeno2">
    <w:name w:val="Iniiaiie oaeno 2"/>
    <w:basedOn w:val="a"/>
    <w:rsid w:val="009A3F01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styleId="af1">
    <w:name w:val="page number"/>
    <w:rsid w:val="009A3F01"/>
  </w:style>
  <w:style w:type="character" w:customStyle="1" w:styleId="4">
    <w:name w:val="Знак Знак4"/>
    <w:semiHidden/>
    <w:locked/>
    <w:rsid w:val="009A3F01"/>
    <w:rPr>
      <w:rFonts w:ascii="Courier New" w:hAnsi="Courier New" w:cs="Courier New"/>
      <w:lang w:val="ru-RU" w:eastAsia="ru-RU" w:bidi="ar-SA"/>
    </w:rPr>
  </w:style>
  <w:style w:type="paragraph" w:customStyle="1" w:styleId="af2">
    <w:name w:val="Знак Знак Знак"/>
    <w:basedOn w:val="a"/>
    <w:rsid w:val="009A3F0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9A3F0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2">
    <w:name w:val="Без интервала1"/>
    <w:rsid w:val="009A3F0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3">
    <w:name w:val="Знак"/>
    <w:basedOn w:val="a"/>
    <w:rsid w:val="009A3F0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4">
    <w:name w:val="No Spacing"/>
    <w:uiPriority w:val="1"/>
    <w:qFormat/>
    <w:rsid w:val="009A3F0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9A3F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5ebd2">
    <w:name w:val="Ос5ebdовной текст 2"/>
    <w:basedOn w:val="a"/>
    <w:rsid w:val="009A3F01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/>
      <w:snapToGrid w:val="0"/>
      <w:sz w:val="28"/>
      <w:szCs w:val="20"/>
      <w:lang w:val="en-US" w:eastAsia="ru-RU"/>
    </w:rPr>
  </w:style>
  <w:style w:type="paragraph" w:styleId="af5">
    <w:name w:val="Normal (Web)"/>
    <w:basedOn w:val="a"/>
    <w:uiPriority w:val="99"/>
    <w:unhideWhenUsed/>
    <w:rsid w:val="009A3F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1">
    <w:name w:val="Календарь 2"/>
    <w:basedOn w:val="a1"/>
    <w:uiPriority w:val="99"/>
    <w:qFormat/>
    <w:rsid w:val="009A3F01"/>
    <w:pPr>
      <w:spacing w:after="0" w:line="240" w:lineRule="auto"/>
      <w:jc w:val="center"/>
    </w:pPr>
    <w:rPr>
      <w:rFonts w:ascii="Calibri" w:eastAsia="Times New Roman" w:hAnsi="Calibri" w:cs="Times New Roman"/>
      <w:sz w:val="28"/>
      <w:lang w:eastAsia="ru-RU"/>
    </w:rPr>
    <w:tblPr>
      <w:tblInd w:w="0" w:type="dxa"/>
      <w:tblBorders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hAnsi="Cambria"/>
        <w:b w:val="0"/>
        <w:i w:val="0"/>
        <w:caps/>
        <w:smallCaps w:val="0"/>
        <w:color w:val="4F81BD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111">
    <w:name w:val="Нет списка111"/>
    <w:next w:val="a2"/>
    <w:semiHidden/>
    <w:rsid w:val="009A3F01"/>
  </w:style>
  <w:style w:type="paragraph" w:styleId="af6">
    <w:name w:val="Document Map"/>
    <w:basedOn w:val="a"/>
    <w:link w:val="af7"/>
    <w:semiHidden/>
    <w:rsid w:val="009A3F0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9A3F0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9A3F01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Spacing1">
    <w:name w:val="No Spacing1"/>
    <w:link w:val="NoSpacingChar"/>
    <w:uiPriority w:val="99"/>
    <w:rsid w:val="009A3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1"/>
    <w:uiPriority w:val="99"/>
    <w:rsid w:val="009A3F01"/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semiHidden/>
    <w:rsid w:val="009A3F01"/>
  </w:style>
  <w:style w:type="numbering" w:customStyle="1" w:styleId="31">
    <w:name w:val="Нет списка3"/>
    <w:next w:val="a2"/>
    <w:semiHidden/>
    <w:rsid w:val="009A3F01"/>
  </w:style>
  <w:style w:type="numbering" w:customStyle="1" w:styleId="40">
    <w:name w:val="Нет списка4"/>
    <w:next w:val="a2"/>
    <w:uiPriority w:val="99"/>
    <w:semiHidden/>
    <w:unhideWhenUsed/>
    <w:rsid w:val="009A3F01"/>
  </w:style>
  <w:style w:type="numbering" w:customStyle="1" w:styleId="120">
    <w:name w:val="Нет списка12"/>
    <w:next w:val="a2"/>
    <w:semiHidden/>
    <w:rsid w:val="009A3F01"/>
  </w:style>
  <w:style w:type="numbering" w:customStyle="1" w:styleId="210">
    <w:name w:val="Нет списка21"/>
    <w:next w:val="a2"/>
    <w:semiHidden/>
    <w:rsid w:val="009A3F01"/>
  </w:style>
  <w:style w:type="numbering" w:customStyle="1" w:styleId="310">
    <w:name w:val="Нет списка31"/>
    <w:next w:val="a2"/>
    <w:semiHidden/>
    <w:rsid w:val="009A3F01"/>
  </w:style>
  <w:style w:type="table" w:styleId="af8">
    <w:name w:val="Table Grid"/>
    <w:basedOn w:val="a1"/>
    <w:uiPriority w:val="59"/>
    <w:rsid w:val="009A3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F0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F01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F01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A3F0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A3F0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A3F01"/>
  </w:style>
  <w:style w:type="numbering" w:customStyle="1" w:styleId="11">
    <w:name w:val="Нет списка11"/>
    <w:next w:val="a2"/>
    <w:uiPriority w:val="99"/>
    <w:semiHidden/>
    <w:unhideWhenUsed/>
    <w:rsid w:val="009A3F01"/>
  </w:style>
  <w:style w:type="paragraph" w:customStyle="1" w:styleId="ConsPlusNormal">
    <w:name w:val="ConsPlusNormal"/>
    <w:rsid w:val="009A3F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A3F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A3F01"/>
    <w:pPr>
      <w:spacing w:after="0" w:line="240" w:lineRule="auto"/>
      <w:ind w:left="720"/>
    </w:pPr>
    <w:rPr>
      <w:rFonts w:ascii="Times New Roman" w:hAnsi="Times New Roman"/>
      <w:sz w:val="20"/>
      <w:szCs w:val="20"/>
      <w:lang w:eastAsia="ru-RU"/>
    </w:rPr>
  </w:style>
  <w:style w:type="character" w:styleId="a4">
    <w:name w:val="Hyperlink"/>
    <w:unhideWhenUsed/>
    <w:rsid w:val="009A3F0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A3F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9A3F0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9A3F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9A3F0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unhideWhenUsed/>
    <w:rsid w:val="009A3F01"/>
    <w:pPr>
      <w:spacing w:after="0" w:line="240" w:lineRule="auto"/>
    </w:pPr>
    <w:rPr>
      <w:rFonts w:ascii="Segoe UI" w:eastAsia="Times New Roman" w:hAnsi="Segoe UI"/>
      <w:sz w:val="18"/>
      <w:szCs w:val="18"/>
      <w:lang w:val="x-none" w:eastAsia="ru-RU"/>
    </w:rPr>
  </w:style>
  <w:style w:type="character" w:customStyle="1" w:styleId="aa">
    <w:name w:val="Текст выноски Знак"/>
    <w:basedOn w:val="a0"/>
    <w:link w:val="a9"/>
    <w:semiHidden/>
    <w:rsid w:val="009A3F01"/>
    <w:rPr>
      <w:rFonts w:ascii="Segoe UI" w:eastAsia="Times New Roman" w:hAnsi="Segoe UI" w:cs="Times New Roman"/>
      <w:sz w:val="18"/>
      <w:szCs w:val="18"/>
      <w:lang w:val="x-none" w:eastAsia="ru-RU"/>
    </w:rPr>
  </w:style>
  <w:style w:type="paragraph" w:styleId="ab">
    <w:name w:val="Body Text Indent"/>
    <w:basedOn w:val="a"/>
    <w:link w:val="ac"/>
    <w:unhideWhenUsed/>
    <w:rsid w:val="009A3F01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en-US" w:eastAsia="x-none"/>
    </w:rPr>
  </w:style>
  <w:style w:type="character" w:customStyle="1" w:styleId="ac">
    <w:name w:val="Основной текст с отступом Знак"/>
    <w:basedOn w:val="a0"/>
    <w:link w:val="ab"/>
    <w:rsid w:val="009A3F01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d">
    <w:name w:val="Plain Text"/>
    <w:basedOn w:val="a"/>
    <w:link w:val="ae"/>
    <w:uiPriority w:val="99"/>
    <w:unhideWhenUsed/>
    <w:rsid w:val="009A3F01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uiPriority w:val="99"/>
    <w:rsid w:val="009A3F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">
    <w:name w:val="Body Text"/>
    <w:basedOn w:val="a"/>
    <w:link w:val="af0"/>
    <w:rsid w:val="009A3F01"/>
    <w:pPr>
      <w:widowControl w:val="0"/>
      <w:suppressAutoHyphens/>
      <w:spacing w:after="120" w:line="240" w:lineRule="auto"/>
    </w:pPr>
    <w:rPr>
      <w:rFonts w:ascii="Arial" w:eastAsia="Lucida Sans Unicode" w:hAnsi="Arial"/>
      <w:sz w:val="24"/>
      <w:szCs w:val="24"/>
      <w:lang w:val="x-none" w:eastAsia="x-none"/>
    </w:rPr>
  </w:style>
  <w:style w:type="character" w:customStyle="1" w:styleId="af0">
    <w:name w:val="Основной текст Знак"/>
    <w:basedOn w:val="a0"/>
    <w:link w:val="af"/>
    <w:rsid w:val="009A3F01"/>
    <w:rPr>
      <w:rFonts w:ascii="Arial" w:eastAsia="Lucida Sans Unicode" w:hAnsi="Arial" w:cs="Times New Roman"/>
      <w:sz w:val="24"/>
      <w:szCs w:val="24"/>
      <w:lang w:val="x-none" w:eastAsia="x-none"/>
    </w:rPr>
  </w:style>
  <w:style w:type="paragraph" w:customStyle="1" w:styleId="Iniiaiieoaeno2">
    <w:name w:val="Iniiaiie oaeno 2"/>
    <w:basedOn w:val="a"/>
    <w:rsid w:val="009A3F01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styleId="af1">
    <w:name w:val="page number"/>
    <w:rsid w:val="009A3F01"/>
  </w:style>
  <w:style w:type="character" w:customStyle="1" w:styleId="4">
    <w:name w:val="Знак Знак4"/>
    <w:semiHidden/>
    <w:locked/>
    <w:rsid w:val="009A3F01"/>
    <w:rPr>
      <w:rFonts w:ascii="Courier New" w:hAnsi="Courier New" w:cs="Courier New"/>
      <w:lang w:val="ru-RU" w:eastAsia="ru-RU" w:bidi="ar-SA"/>
    </w:rPr>
  </w:style>
  <w:style w:type="paragraph" w:customStyle="1" w:styleId="af2">
    <w:name w:val="Знак Знак Знак"/>
    <w:basedOn w:val="a"/>
    <w:rsid w:val="009A3F0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9A3F0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2">
    <w:name w:val="Без интервала1"/>
    <w:rsid w:val="009A3F0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3">
    <w:name w:val="Знак"/>
    <w:basedOn w:val="a"/>
    <w:rsid w:val="009A3F0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4">
    <w:name w:val="No Spacing"/>
    <w:uiPriority w:val="1"/>
    <w:qFormat/>
    <w:rsid w:val="009A3F0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9A3F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5ebd2">
    <w:name w:val="Ос5ebdовной текст 2"/>
    <w:basedOn w:val="a"/>
    <w:rsid w:val="009A3F01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/>
      <w:snapToGrid w:val="0"/>
      <w:sz w:val="28"/>
      <w:szCs w:val="20"/>
      <w:lang w:val="en-US" w:eastAsia="ru-RU"/>
    </w:rPr>
  </w:style>
  <w:style w:type="paragraph" w:styleId="af5">
    <w:name w:val="Normal (Web)"/>
    <w:basedOn w:val="a"/>
    <w:uiPriority w:val="99"/>
    <w:unhideWhenUsed/>
    <w:rsid w:val="009A3F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1">
    <w:name w:val="Календарь 2"/>
    <w:basedOn w:val="a1"/>
    <w:uiPriority w:val="99"/>
    <w:qFormat/>
    <w:rsid w:val="009A3F01"/>
    <w:pPr>
      <w:spacing w:after="0" w:line="240" w:lineRule="auto"/>
      <w:jc w:val="center"/>
    </w:pPr>
    <w:rPr>
      <w:rFonts w:ascii="Calibri" w:eastAsia="Times New Roman" w:hAnsi="Calibri" w:cs="Times New Roman"/>
      <w:sz w:val="28"/>
      <w:lang w:eastAsia="ru-RU"/>
    </w:rPr>
    <w:tblPr>
      <w:tblInd w:w="0" w:type="dxa"/>
      <w:tblBorders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hAnsi="Cambria"/>
        <w:b w:val="0"/>
        <w:i w:val="0"/>
        <w:caps/>
        <w:smallCaps w:val="0"/>
        <w:color w:val="4F81BD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111">
    <w:name w:val="Нет списка111"/>
    <w:next w:val="a2"/>
    <w:semiHidden/>
    <w:rsid w:val="009A3F01"/>
  </w:style>
  <w:style w:type="paragraph" w:styleId="af6">
    <w:name w:val="Document Map"/>
    <w:basedOn w:val="a"/>
    <w:link w:val="af7"/>
    <w:semiHidden/>
    <w:rsid w:val="009A3F0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9A3F0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9A3F01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Spacing1">
    <w:name w:val="No Spacing1"/>
    <w:link w:val="NoSpacingChar"/>
    <w:uiPriority w:val="99"/>
    <w:rsid w:val="009A3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1"/>
    <w:uiPriority w:val="99"/>
    <w:rsid w:val="009A3F01"/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semiHidden/>
    <w:rsid w:val="009A3F01"/>
  </w:style>
  <w:style w:type="numbering" w:customStyle="1" w:styleId="31">
    <w:name w:val="Нет списка3"/>
    <w:next w:val="a2"/>
    <w:semiHidden/>
    <w:rsid w:val="009A3F01"/>
  </w:style>
  <w:style w:type="numbering" w:customStyle="1" w:styleId="40">
    <w:name w:val="Нет списка4"/>
    <w:next w:val="a2"/>
    <w:uiPriority w:val="99"/>
    <w:semiHidden/>
    <w:unhideWhenUsed/>
    <w:rsid w:val="009A3F01"/>
  </w:style>
  <w:style w:type="numbering" w:customStyle="1" w:styleId="120">
    <w:name w:val="Нет списка12"/>
    <w:next w:val="a2"/>
    <w:semiHidden/>
    <w:rsid w:val="009A3F01"/>
  </w:style>
  <w:style w:type="numbering" w:customStyle="1" w:styleId="210">
    <w:name w:val="Нет списка21"/>
    <w:next w:val="a2"/>
    <w:semiHidden/>
    <w:rsid w:val="009A3F01"/>
  </w:style>
  <w:style w:type="numbering" w:customStyle="1" w:styleId="310">
    <w:name w:val="Нет списка31"/>
    <w:next w:val="a2"/>
    <w:semiHidden/>
    <w:rsid w:val="009A3F01"/>
  </w:style>
  <w:style w:type="table" w:styleId="af8">
    <w:name w:val="Table Grid"/>
    <w:basedOn w:val="a1"/>
    <w:uiPriority w:val="59"/>
    <w:rsid w:val="009A3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0900200/227" TargetMode="External"/><Relationship Id="rId13" Type="http://schemas.openxmlformats.org/officeDocument/2006/relationships/hyperlink" Target="consultantplus://offline/ref=C6EF3AE28B6C46D1117CBBA251A07B11C6C7C5768D62628200322DA1BBA42282C9440EEF08E6CC43400635U6VAM" TargetMode="External"/><Relationship Id="rId18" Type="http://schemas.openxmlformats.org/officeDocument/2006/relationships/hyperlink" Target="consultantplus://offline/ref=C6EF3AE28B6C46D1117CBBA251A07B11C6C7C5768D67668B05322DA1BBA42282C9440EEF08E6CC43400F35U6VFM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F117A278348C76C13AA638D4FA877DD300FB5DA2250949C89A48B28EBEA5C65D533D69E0F4DB03113852FEz2CFF" TargetMode="External"/><Relationship Id="rId12" Type="http://schemas.openxmlformats.org/officeDocument/2006/relationships/hyperlink" Target="consultantplus://offline/ref=C6EF3AE28B6C46D1117CBBA251A07B11C6C7C5768D67668B05322DA1BBA42282C9440EEF08E6CC43400F35U6VFM" TargetMode="External"/><Relationship Id="rId17" Type="http://schemas.openxmlformats.org/officeDocument/2006/relationships/hyperlink" Target="consultantplus://offline/ref=C6EF3AE28B6C46D1117CBBA251A07B11C6C7C5768D62628200322DA1BBA42282C9440EEF08E6CC43400635U6VA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6EF3AE28B6C46D1117CBBA251A07B11C6C7C5768D62628200322DA1BBA42282C9440EEF08E6CC43400635U6VA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E66F648C68CAB53DAC781254068E34019815F055544B15C71C881279125137DBE40E97774E90E6E7546E57316E00CEEF9A9A46E29B7P7Q0F" TargetMode="External"/><Relationship Id="rId11" Type="http://schemas.openxmlformats.org/officeDocument/2006/relationships/hyperlink" Target="consultantplus://offline/ref=C6EF3AE28B6C46D1117CBBA251A07B11C6C7C5768D62628200322DA1BBA42282C9440EEF08E6CC43400635U6V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6EF3AE28B6C46D1117CBBA251A07B11C6C7C5768D67668B05322DA1BBA42282C9440EEF08E6CC43400F35U6VFM" TargetMode="External"/><Relationship Id="rId10" Type="http://schemas.openxmlformats.org/officeDocument/2006/relationships/hyperlink" Target="http://internet.garant.ru/document/redirect/10900200/228" TargetMode="External"/><Relationship Id="rId19" Type="http://schemas.openxmlformats.org/officeDocument/2006/relationships/hyperlink" Target="consultantplus://offline/ref=C6EF3AE28B6C46D1117CBBA251A07B11C6C7C5768D62628200322DA1BBA42282C9440EEF08E6CC43400635U6VA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0900200/22701" TargetMode="External"/><Relationship Id="rId14" Type="http://schemas.openxmlformats.org/officeDocument/2006/relationships/hyperlink" Target="consultantplus://offline/ref=C6EF3AE28B6C46D1117CBBA251A07B11C6C7C5768D62628200322DA1BBA42282C9440EEF08E6CC43400635U6V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58</Pages>
  <Words>13833</Words>
  <Characters>78850</Characters>
  <Application>Microsoft Office Word</Application>
  <DocSecurity>0</DocSecurity>
  <Lines>657</Lines>
  <Paragraphs>184</Paragraphs>
  <ScaleCrop>false</ScaleCrop>
  <Company>*</Company>
  <LinksUpToDate>false</LinksUpToDate>
  <CharactersWithSpaces>92499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2022-11-22T07:40:00Z</dcterms:created>
  <dcterms:modified xsi:type="dcterms:W3CDTF">2022-11-22T07:47:00Z</dcterms:modified>
</cp:coreProperties>
</file>