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DE" w:rsidRDefault="00AE2DDE" w:rsidP="00AE2DDE">
      <w:pPr>
        <w:autoSpaceDE w:val="0"/>
        <w:autoSpaceDN w:val="0"/>
        <w:adjustRightInd w:val="0"/>
        <w:rPr>
          <w:sz w:val="28"/>
          <w:szCs w:val="28"/>
        </w:rPr>
      </w:pPr>
    </w:p>
    <w:p w:rsidR="00AE2DDE" w:rsidRPr="00A67CE9" w:rsidRDefault="00AE2DDE" w:rsidP="00AE2DDE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  <w:r w:rsidRPr="00A67CE9">
        <w:rPr>
          <w:rFonts w:ascii="Arial" w:hAnsi="Arial" w:cs="Arial"/>
          <w:b/>
          <w:noProof/>
        </w:rPr>
        <w:drawing>
          <wp:inline distT="0" distB="0" distL="0" distR="0" wp14:anchorId="6B9727C4" wp14:editId="20DD7222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DDE" w:rsidRPr="00A67CE9" w:rsidRDefault="00AE2DDE" w:rsidP="00AE2DDE">
      <w:pPr>
        <w:widowControl w:val="0"/>
        <w:autoSpaceDE w:val="0"/>
        <w:autoSpaceDN w:val="0"/>
        <w:adjustRightInd w:val="0"/>
        <w:jc w:val="center"/>
        <w:rPr>
          <w:b/>
          <w:bCs/>
          <w:lang w:val="en-US" w:eastAsia="en-US" w:bidi="en-US"/>
        </w:rPr>
      </w:pPr>
    </w:p>
    <w:p w:rsidR="00AE2DDE" w:rsidRPr="00A67CE9" w:rsidRDefault="00AE2DDE" w:rsidP="00AE2DDE">
      <w:pPr>
        <w:jc w:val="center"/>
        <w:outlineLvl w:val="0"/>
        <w:rPr>
          <w:b/>
          <w:spacing w:val="6"/>
          <w:sz w:val="28"/>
          <w:szCs w:val="28"/>
          <w:lang w:eastAsia="en-US" w:bidi="en-US"/>
        </w:rPr>
      </w:pPr>
      <w:r w:rsidRPr="00A67CE9">
        <w:rPr>
          <w:b/>
          <w:bCs/>
          <w:spacing w:val="6"/>
          <w:sz w:val="28"/>
          <w:szCs w:val="28"/>
          <w:lang w:eastAsia="en-US" w:bidi="en-US"/>
        </w:rPr>
        <w:t xml:space="preserve">АДМИНИСТРАЦИЯ СТАРБЕЛИЦКОГО СЕЛЬСОВЕТА КОНЫШЕВСКОГО РАЙОНА </w:t>
      </w:r>
      <w:r w:rsidRPr="00A67CE9">
        <w:rPr>
          <w:b/>
          <w:spacing w:val="6"/>
          <w:sz w:val="28"/>
          <w:szCs w:val="28"/>
          <w:lang w:eastAsia="en-US" w:bidi="en-US"/>
        </w:rPr>
        <w:t>КУРСКОЙ  ОБЛАСТИ</w:t>
      </w:r>
    </w:p>
    <w:p w:rsidR="00AE2DDE" w:rsidRPr="00A67CE9" w:rsidRDefault="00AE2DDE" w:rsidP="00AE2DDE">
      <w:pPr>
        <w:jc w:val="center"/>
        <w:outlineLvl w:val="0"/>
        <w:rPr>
          <w:b/>
          <w:spacing w:val="6"/>
          <w:sz w:val="28"/>
          <w:szCs w:val="28"/>
          <w:lang w:eastAsia="en-US"/>
        </w:rPr>
      </w:pPr>
    </w:p>
    <w:p w:rsidR="00AE2DDE" w:rsidRPr="00A67CE9" w:rsidRDefault="00AE2DDE" w:rsidP="00AE2DDE">
      <w:pPr>
        <w:jc w:val="center"/>
        <w:rPr>
          <w:spacing w:val="40"/>
          <w:sz w:val="28"/>
          <w:szCs w:val="28"/>
          <w:lang w:eastAsia="en-US" w:bidi="en-US"/>
        </w:rPr>
      </w:pPr>
      <w:r w:rsidRPr="00A67CE9">
        <w:rPr>
          <w:bCs/>
          <w:spacing w:val="40"/>
          <w:sz w:val="28"/>
          <w:szCs w:val="28"/>
          <w:lang w:eastAsia="en-US" w:bidi="ru-RU"/>
        </w:rPr>
        <w:t>ПОСТАНОВЛЕНИЕ</w:t>
      </w:r>
    </w:p>
    <w:p w:rsidR="00AE2DDE" w:rsidRPr="00A67CE9" w:rsidRDefault="00AE2DDE" w:rsidP="00AE2DDE">
      <w:pPr>
        <w:autoSpaceDN w:val="0"/>
        <w:jc w:val="center"/>
        <w:rPr>
          <w:sz w:val="16"/>
          <w:szCs w:val="16"/>
          <w:lang w:eastAsia="en-US" w:bidi="en-US"/>
        </w:rPr>
      </w:pPr>
    </w:p>
    <w:p w:rsidR="00AE2DDE" w:rsidRPr="00A67CE9" w:rsidRDefault="00AE2DDE" w:rsidP="00AE2DDE">
      <w:pPr>
        <w:jc w:val="center"/>
        <w:rPr>
          <w:b/>
          <w:sz w:val="28"/>
          <w:szCs w:val="28"/>
          <w:u w:val="single"/>
          <w:lang w:eastAsia="en-US" w:bidi="en-US"/>
        </w:rPr>
      </w:pPr>
      <w:r w:rsidRPr="00A67CE9">
        <w:rPr>
          <w:b/>
          <w:sz w:val="28"/>
          <w:szCs w:val="28"/>
          <w:u w:val="single"/>
          <w:lang w:eastAsia="en-US" w:bidi="en-US"/>
        </w:rPr>
        <w:t xml:space="preserve">от 21.10.2019 №51-па </w:t>
      </w:r>
    </w:p>
    <w:p w:rsidR="00AE2DDE" w:rsidRPr="00A67CE9" w:rsidRDefault="00AE2DDE" w:rsidP="00AE2DDE">
      <w:pPr>
        <w:jc w:val="center"/>
        <w:rPr>
          <w:lang w:eastAsia="en-US" w:bidi="en-US"/>
        </w:rPr>
      </w:pPr>
      <w:proofErr w:type="spellStart"/>
      <w:r w:rsidRPr="00A67CE9">
        <w:rPr>
          <w:lang w:eastAsia="en-US" w:bidi="en-US"/>
        </w:rPr>
        <w:t>с</w:t>
      </w:r>
      <w:proofErr w:type="gramStart"/>
      <w:r w:rsidRPr="00A67CE9">
        <w:rPr>
          <w:lang w:eastAsia="en-US" w:bidi="en-US"/>
        </w:rPr>
        <w:t>.С</w:t>
      </w:r>
      <w:proofErr w:type="gramEnd"/>
      <w:r w:rsidRPr="00A67CE9">
        <w:rPr>
          <w:lang w:eastAsia="en-US" w:bidi="en-US"/>
        </w:rPr>
        <w:t>тарая</w:t>
      </w:r>
      <w:proofErr w:type="spellEnd"/>
      <w:r w:rsidRPr="00A67CE9">
        <w:rPr>
          <w:lang w:eastAsia="en-US" w:bidi="en-US"/>
        </w:rPr>
        <w:t xml:space="preserve"> Белица</w:t>
      </w:r>
    </w:p>
    <w:p w:rsidR="00AE2DDE" w:rsidRPr="00A67CE9" w:rsidRDefault="00AE2DDE" w:rsidP="00AE2DDE">
      <w:pPr>
        <w:spacing w:line="341" w:lineRule="atLeast"/>
        <w:jc w:val="center"/>
        <w:rPr>
          <w:b/>
          <w:bCs/>
          <w:color w:val="000000"/>
          <w:sz w:val="28"/>
          <w:szCs w:val="28"/>
        </w:rPr>
      </w:pPr>
      <w:r w:rsidRPr="00A67CE9">
        <w:rPr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b/>
          <w:bCs/>
          <w:sz w:val="28"/>
          <w:szCs w:val="28"/>
          <w:lang w:eastAsia="ar-SA"/>
        </w:rPr>
      </w:pPr>
      <w:r w:rsidRPr="00A67CE9">
        <w:rPr>
          <w:b/>
          <w:bCs/>
          <w:sz w:val="28"/>
          <w:szCs w:val="28"/>
          <w:lang w:eastAsia="ar-SA"/>
        </w:rPr>
        <w:t>«Управление муниципальным имуществом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b/>
          <w:bCs/>
          <w:sz w:val="28"/>
          <w:szCs w:val="28"/>
          <w:lang w:eastAsia="ar-SA"/>
        </w:rPr>
      </w:pPr>
      <w:r w:rsidRPr="00A67CE9">
        <w:rPr>
          <w:b/>
          <w:bCs/>
          <w:sz w:val="28"/>
          <w:szCs w:val="28"/>
          <w:lang w:eastAsia="ar-SA"/>
        </w:rPr>
        <w:t xml:space="preserve"> и земельными ресурсами </w:t>
      </w:r>
      <w:proofErr w:type="spellStart"/>
      <w:r w:rsidRPr="00A67CE9">
        <w:rPr>
          <w:b/>
          <w:bCs/>
          <w:sz w:val="28"/>
          <w:szCs w:val="28"/>
          <w:lang w:eastAsia="ar-SA"/>
        </w:rPr>
        <w:t>Старобелицкого</w:t>
      </w:r>
      <w:proofErr w:type="spellEnd"/>
      <w:r w:rsidRPr="00A67CE9">
        <w:rPr>
          <w:b/>
          <w:bCs/>
          <w:sz w:val="28"/>
          <w:szCs w:val="28"/>
          <w:lang w:eastAsia="ar-SA"/>
        </w:rPr>
        <w:t xml:space="preserve">  сельсовета 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b/>
          <w:bCs/>
          <w:sz w:val="28"/>
          <w:szCs w:val="28"/>
          <w:lang w:eastAsia="ar-SA"/>
        </w:rPr>
      </w:pPr>
      <w:r w:rsidRPr="00A67CE9">
        <w:rPr>
          <w:b/>
          <w:bCs/>
          <w:sz w:val="28"/>
          <w:szCs w:val="28"/>
          <w:lang w:eastAsia="ar-SA"/>
        </w:rPr>
        <w:t>Курского района Курской области на 2020-2022 годы»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b/>
          <w:bCs/>
          <w:sz w:val="28"/>
          <w:szCs w:val="28"/>
          <w:lang w:eastAsia="ar-SA"/>
        </w:rPr>
      </w:pPr>
    </w:p>
    <w:p w:rsidR="00AE2DDE" w:rsidRPr="00A67CE9" w:rsidRDefault="00AE2DDE" w:rsidP="00AE2DDE">
      <w:pPr>
        <w:spacing w:line="341" w:lineRule="atLeast"/>
        <w:ind w:firstLine="851"/>
        <w:jc w:val="both"/>
        <w:rPr>
          <w:color w:val="000000"/>
          <w:sz w:val="28"/>
          <w:szCs w:val="28"/>
        </w:rPr>
      </w:pPr>
      <w:r w:rsidRPr="00A67CE9">
        <w:rPr>
          <w:color w:val="000000"/>
          <w:sz w:val="28"/>
          <w:szCs w:val="28"/>
        </w:rPr>
        <w:t xml:space="preserve">  </w:t>
      </w:r>
      <w:proofErr w:type="gramStart"/>
      <w:r w:rsidRPr="00A67CE9">
        <w:rPr>
          <w:color w:val="000000"/>
          <w:sz w:val="28"/>
          <w:szCs w:val="28"/>
        </w:rPr>
        <w:t>В соответствии с Бюджетным кодексом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</w:t>
      </w:r>
      <w:proofErr w:type="spellStart"/>
      <w:r w:rsidRPr="00A67CE9">
        <w:rPr>
          <w:color w:val="000000"/>
          <w:sz w:val="28"/>
          <w:szCs w:val="28"/>
        </w:rPr>
        <w:t>Старобелицкий</w:t>
      </w:r>
      <w:proofErr w:type="spellEnd"/>
      <w:r w:rsidRPr="00A67CE9">
        <w:rPr>
          <w:color w:val="000000"/>
          <w:sz w:val="28"/>
          <w:szCs w:val="28"/>
        </w:rPr>
        <w:t xml:space="preserve"> сельсовет» </w:t>
      </w:r>
      <w:proofErr w:type="spellStart"/>
      <w:r w:rsidRPr="00A67CE9">
        <w:rPr>
          <w:color w:val="000000"/>
          <w:sz w:val="28"/>
          <w:szCs w:val="28"/>
        </w:rPr>
        <w:t>Конышевского</w:t>
      </w:r>
      <w:proofErr w:type="spellEnd"/>
      <w:r w:rsidRPr="00A67CE9">
        <w:rPr>
          <w:color w:val="000000"/>
          <w:sz w:val="28"/>
          <w:szCs w:val="28"/>
        </w:rPr>
        <w:t xml:space="preserve"> района Курской области, принятой Концепцией реформирования бюджетного планирования Российской Федерацией, предусматривающей развитие программно-целевого принципа, Администрация </w:t>
      </w:r>
      <w:proofErr w:type="spellStart"/>
      <w:r w:rsidRPr="00A67CE9">
        <w:rPr>
          <w:color w:val="000000"/>
          <w:sz w:val="28"/>
          <w:szCs w:val="28"/>
        </w:rPr>
        <w:t>Старобелицкого</w:t>
      </w:r>
      <w:proofErr w:type="spellEnd"/>
      <w:r w:rsidRPr="00A67CE9">
        <w:rPr>
          <w:color w:val="000000"/>
          <w:sz w:val="28"/>
          <w:szCs w:val="28"/>
        </w:rPr>
        <w:t xml:space="preserve"> сельсовета </w:t>
      </w:r>
      <w:proofErr w:type="spellStart"/>
      <w:r w:rsidRPr="00A67CE9">
        <w:rPr>
          <w:color w:val="000000"/>
          <w:sz w:val="28"/>
          <w:szCs w:val="28"/>
        </w:rPr>
        <w:t>Конышевского</w:t>
      </w:r>
      <w:proofErr w:type="spellEnd"/>
      <w:r w:rsidRPr="00A67CE9">
        <w:rPr>
          <w:color w:val="000000"/>
          <w:sz w:val="28"/>
          <w:szCs w:val="28"/>
        </w:rPr>
        <w:t xml:space="preserve"> района Курской области ПОСТАНОВЛЯЕТ:</w:t>
      </w:r>
      <w:proofErr w:type="gramEnd"/>
    </w:p>
    <w:p w:rsidR="00AE2DDE" w:rsidRPr="00A67CE9" w:rsidRDefault="00AE2DDE" w:rsidP="00AE2DDE">
      <w:pPr>
        <w:suppressAutoHyphens/>
        <w:spacing w:line="100" w:lineRule="atLeast"/>
        <w:ind w:firstLine="708"/>
        <w:jc w:val="center"/>
        <w:rPr>
          <w:bCs/>
          <w:sz w:val="28"/>
          <w:szCs w:val="28"/>
          <w:lang w:eastAsia="ar-SA"/>
        </w:rPr>
      </w:pPr>
      <w:r w:rsidRPr="00A67CE9">
        <w:rPr>
          <w:rFonts w:ascii="Times New Roman CYR" w:hAnsi="Times New Roman CYR" w:cs="Times New Roman CYR"/>
          <w:color w:val="000000"/>
          <w:sz w:val="28"/>
          <w:szCs w:val="28"/>
        </w:rPr>
        <w:t xml:space="preserve">1. Утвердить прилагаемую муниципальную программу </w:t>
      </w:r>
      <w:r w:rsidRPr="00A67CE9">
        <w:rPr>
          <w:color w:val="000000"/>
          <w:sz w:val="28"/>
          <w:szCs w:val="28"/>
        </w:rPr>
        <w:t>«</w:t>
      </w:r>
      <w:r w:rsidRPr="00A67CE9">
        <w:rPr>
          <w:bCs/>
          <w:sz w:val="28"/>
          <w:szCs w:val="28"/>
          <w:lang w:eastAsia="ar-SA"/>
        </w:rPr>
        <w:t xml:space="preserve">Управление муниципальным имуществом и земельными ресурсами </w:t>
      </w:r>
      <w:proofErr w:type="spellStart"/>
      <w:r w:rsidRPr="00A67CE9">
        <w:rPr>
          <w:bCs/>
          <w:sz w:val="28"/>
          <w:szCs w:val="28"/>
          <w:lang w:eastAsia="ar-SA"/>
        </w:rPr>
        <w:t>Старобелицкого</w:t>
      </w:r>
      <w:proofErr w:type="spellEnd"/>
      <w:r w:rsidRPr="00A67CE9">
        <w:rPr>
          <w:bCs/>
          <w:sz w:val="28"/>
          <w:szCs w:val="28"/>
          <w:lang w:eastAsia="ar-SA"/>
        </w:rPr>
        <w:t xml:space="preserve">  сельсовета Курского района Курской области на 2020-2022 годы»</w:t>
      </w:r>
    </w:p>
    <w:p w:rsidR="00AE2DDE" w:rsidRPr="00A67CE9" w:rsidRDefault="00AE2DDE" w:rsidP="00AE2DDE">
      <w:pPr>
        <w:spacing w:line="341" w:lineRule="atLeast"/>
        <w:ind w:firstLine="709"/>
        <w:jc w:val="both"/>
        <w:rPr>
          <w:color w:val="292D24"/>
          <w:sz w:val="28"/>
          <w:szCs w:val="28"/>
        </w:rPr>
      </w:pPr>
      <w:r w:rsidRPr="00A67CE9">
        <w:rPr>
          <w:color w:val="000000"/>
          <w:sz w:val="28"/>
          <w:szCs w:val="28"/>
        </w:rPr>
        <w:t xml:space="preserve">2. Начальнику отдела – главному бухгалтеру Администрации </w:t>
      </w:r>
      <w:proofErr w:type="spellStart"/>
      <w:r w:rsidRPr="00A67CE9">
        <w:rPr>
          <w:color w:val="000000"/>
          <w:sz w:val="28"/>
          <w:szCs w:val="28"/>
        </w:rPr>
        <w:t>Старобелицкого</w:t>
      </w:r>
      <w:proofErr w:type="spellEnd"/>
      <w:r w:rsidRPr="00A67CE9">
        <w:rPr>
          <w:color w:val="000000"/>
          <w:sz w:val="28"/>
          <w:szCs w:val="28"/>
        </w:rPr>
        <w:t xml:space="preserve"> сельсовета </w:t>
      </w:r>
      <w:proofErr w:type="spellStart"/>
      <w:r w:rsidRPr="00A67CE9">
        <w:rPr>
          <w:color w:val="000000"/>
          <w:sz w:val="28"/>
          <w:szCs w:val="28"/>
        </w:rPr>
        <w:t>Конышевского</w:t>
      </w:r>
      <w:proofErr w:type="spellEnd"/>
      <w:r w:rsidRPr="00A67CE9">
        <w:rPr>
          <w:color w:val="000000"/>
          <w:sz w:val="28"/>
          <w:szCs w:val="28"/>
        </w:rPr>
        <w:t xml:space="preserve"> района Курской области предусмотреть при формировании местного бюджета на 2020 год и на плановый период 2021 и 2022 годы ассигнования на реализацию Программы.</w:t>
      </w:r>
    </w:p>
    <w:p w:rsidR="00AE2DDE" w:rsidRPr="00A67CE9" w:rsidRDefault="00AE2DDE" w:rsidP="00AE2DDE">
      <w:pPr>
        <w:spacing w:line="341" w:lineRule="atLeast"/>
        <w:ind w:firstLine="851"/>
        <w:jc w:val="both"/>
        <w:rPr>
          <w:sz w:val="28"/>
          <w:szCs w:val="28"/>
        </w:rPr>
      </w:pPr>
      <w:r w:rsidRPr="00A67CE9">
        <w:rPr>
          <w:sz w:val="28"/>
          <w:szCs w:val="28"/>
        </w:rPr>
        <w:t>3. Установить, что в ходе реализации Программы отдельные ее мероприятия, сроки исполнения, состав исполнителей, целевые показатели могут уточняться, а объемы их финансирования корректироваться.</w:t>
      </w:r>
    </w:p>
    <w:p w:rsidR="00AE2DDE" w:rsidRPr="00A67CE9" w:rsidRDefault="00AE2DDE" w:rsidP="00AE2DDE">
      <w:pPr>
        <w:spacing w:line="341" w:lineRule="atLeast"/>
        <w:ind w:firstLine="709"/>
        <w:jc w:val="both"/>
        <w:rPr>
          <w:color w:val="292D24"/>
          <w:sz w:val="28"/>
          <w:szCs w:val="28"/>
        </w:rPr>
      </w:pPr>
      <w:r w:rsidRPr="00A67CE9">
        <w:rPr>
          <w:color w:val="292D24"/>
          <w:sz w:val="28"/>
          <w:szCs w:val="28"/>
        </w:rPr>
        <w:t xml:space="preserve">4. </w:t>
      </w:r>
      <w:proofErr w:type="gramStart"/>
      <w:r w:rsidRPr="00A67CE9">
        <w:rPr>
          <w:color w:val="292D24"/>
          <w:sz w:val="28"/>
          <w:szCs w:val="28"/>
        </w:rPr>
        <w:t>Контроль за</w:t>
      </w:r>
      <w:proofErr w:type="gramEnd"/>
      <w:r w:rsidRPr="00A67CE9">
        <w:rPr>
          <w:color w:val="292D24"/>
          <w:sz w:val="28"/>
          <w:szCs w:val="28"/>
        </w:rPr>
        <w:t xml:space="preserve"> исполнением настоящего постановления оставляю за собой.</w:t>
      </w:r>
    </w:p>
    <w:p w:rsidR="00AE2DDE" w:rsidRPr="00A67CE9" w:rsidRDefault="00AE2DDE" w:rsidP="00AE2DDE">
      <w:pPr>
        <w:spacing w:line="341" w:lineRule="atLeast"/>
        <w:ind w:firstLine="709"/>
        <w:jc w:val="both"/>
        <w:rPr>
          <w:color w:val="000000"/>
          <w:sz w:val="28"/>
          <w:szCs w:val="28"/>
        </w:rPr>
      </w:pPr>
      <w:r w:rsidRPr="00A67CE9">
        <w:rPr>
          <w:color w:val="000000"/>
          <w:sz w:val="28"/>
          <w:szCs w:val="28"/>
        </w:rPr>
        <w:t>5. Постановление вступает в силу со дня его подписания и подлежит (опубликованию) обнародованию.</w:t>
      </w:r>
    </w:p>
    <w:p w:rsidR="00AE2DDE" w:rsidRPr="00A67CE9" w:rsidRDefault="00AE2DDE" w:rsidP="00AE2DDE">
      <w:pPr>
        <w:spacing w:line="341" w:lineRule="atLeast"/>
        <w:jc w:val="both"/>
        <w:rPr>
          <w:color w:val="292D24"/>
          <w:sz w:val="28"/>
          <w:szCs w:val="28"/>
        </w:rPr>
      </w:pPr>
    </w:p>
    <w:p w:rsidR="00AE2DDE" w:rsidRPr="00A67CE9" w:rsidRDefault="00AE2DDE" w:rsidP="00AE2DDE">
      <w:pPr>
        <w:spacing w:line="341" w:lineRule="atLeast"/>
        <w:rPr>
          <w:sz w:val="28"/>
          <w:szCs w:val="28"/>
        </w:rPr>
      </w:pPr>
      <w:r w:rsidRPr="00A67CE9">
        <w:rPr>
          <w:sz w:val="28"/>
          <w:szCs w:val="28"/>
        </w:rPr>
        <w:t xml:space="preserve">Глава </w:t>
      </w:r>
      <w:proofErr w:type="spellStart"/>
      <w:r w:rsidRPr="00A67CE9">
        <w:rPr>
          <w:sz w:val="28"/>
          <w:szCs w:val="28"/>
        </w:rPr>
        <w:t>Старобелицкого</w:t>
      </w:r>
      <w:proofErr w:type="spellEnd"/>
      <w:r w:rsidRPr="00A67CE9">
        <w:rPr>
          <w:sz w:val="28"/>
          <w:szCs w:val="28"/>
        </w:rPr>
        <w:t xml:space="preserve"> сельсовета</w:t>
      </w:r>
    </w:p>
    <w:p w:rsidR="00AE2DDE" w:rsidRPr="00A67CE9" w:rsidRDefault="00AE2DDE" w:rsidP="00AE2DDE">
      <w:pPr>
        <w:spacing w:line="341" w:lineRule="atLeast"/>
        <w:rPr>
          <w:b/>
          <w:bCs/>
          <w:caps/>
          <w:color w:val="000000"/>
          <w:spacing w:val="-9"/>
          <w:sz w:val="28"/>
          <w:szCs w:val="28"/>
        </w:rPr>
      </w:pPr>
      <w:proofErr w:type="spellStart"/>
      <w:r w:rsidRPr="00A67CE9">
        <w:rPr>
          <w:sz w:val="28"/>
          <w:szCs w:val="28"/>
        </w:rPr>
        <w:lastRenderedPageBreak/>
        <w:t>Конышевского</w:t>
      </w:r>
      <w:proofErr w:type="spellEnd"/>
      <w:r w:rsidRPr="00A67CE9">
        <w:rPr>
          <w:sz w:val="28"/>
          <w:szCs w:val="28"/>
        </w:rPr>
        <w:t xml:space="preserve"> района                                               В.М. Высоцкий</w:t>
      </w:r>
    </w:p>
    <w:p w:rsidR="00AE2DDE" w:rsidRPr="00A67CE9" w:rsidRDefault="00AE2DDE" w:rsidP="00AE2DDE">
      <w:pPr>
        <w:pageBreakBefore/>
        <w:suppressAutoHyphens/>
        <w:autoSpaceDE w:val="0"/>
        <w:spacing w:line="100" w:lineRule="atLeast"/>
        <w:ind w:left="5103"/>
        <w:jc w:val="right"/>
        <w:rPr>
          <w:rFonts w:ascii="Arial" w:hAnsi="Arial" w:cs="Arial"/>
          <w:lang w:eastAsia="ar-SA"/>
        </w:rPr>
      </w:pPr>
      <w:r w:rsidRPr="00A67CE9">
        <w:rPr>
          <w:rFonts w:ascii="Arial" w:eastAsia="Calibri" w:hAnsi="Arial" w:cs="Arial"/>
          <w:bCs/>
          <w:lang w:eastAsia="ar-SA"/>
        </w:rPr>
        <w:lastRenderedPageBreak/>
        <w:t>УТВЕРЖДЕНА</w:t>
      </w:r>
    </w:p>
    <w:p w:rsidR="00AE2DDE" w:rsidRPr="00A67CE9" w:rsidRDefault="00AE2DDE" w:rsidP="00AE2DDE">
      <w:pPr>
        <w:suppressAutoHyphens/>
        <w:spacing w:line="100" w:lineRule="atLeast"/>
        <w:ind w:left="4536"/>
        <w:jc w:val="right"/>
        <w:rPr>
          <w:rFonts w:ascii="Arial" w:eastAsia="Calibri" w:hAnsi="Arial" w:cs="Arial"/>
          <w:bCs/>
          <w:lang w:eastAsia="ar-SA"/>
        </w:rPr>
      </w:pPr>
      <w:r w:rsidRPr="00A67CE9">
        <w:rPr>
          <w:rFonts w:ascii="Arial" w:hAnsi="Arial" w:cs="Arial"/>
          <w:lang w:eastAsia="ar-SA"/>
        </w:rPr>
        <w:t xml:space="preserve">        постановлением Администрации </w:t>
      </w:r>
      <w:proofErr w:type="spellStart"/>
      <w:r w:rsidRPr="00A67CE9">
        <w:rPr>
          <w:rFonts w:ascii="Arial" w:hAnsi="Arial" w:cs="Arial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lang w:eastAsia="ar-SA"/>
        </w:rPr>
        <w:t xml:space="preserve">  сельсовета Курского района Курской области</w:t>
      </w:r>
    </w:p>
    <w:p w:rsidR="00AE2DDE" w:rsidRPr="00A67CE9" w:rsidRDefault="00AE2DDE" w:rsidP="00AE2DDE">
      <w:pPr>
        <w:suppressAutoHyphens/>
        <w:autoSpaceDE w:val="0"/>
        <w:spacing w:line="100" w:lineRule="atLeast"/>
        <w:ind w:left="5103"/>
        <w:jc w:val="right"/>
        <w:rPr>
          <w:rFonts w:ascii="Times New Roman CYR" w:hAnsi="Times New Roman CYR" w:cs="Times New Roman CYR"/>
          <w:sz w:val="28"/>
          <w:szCs w:val="20"/>
          <w:lang w:eastAsia="ar-SA"/>
        </w:rPr>
      </w:pPr>
      <w:r w:rsidRPr="00A67CE9">
        <w:rPr>
          <w:rFonts w:ascii="Arial" w:eastAsia="Calibri" w:hAnsi="Arial" w:cs="Arial"/>
          <w:bCs/>
          <w:lang w:eastAsia="ar-SA"/>
        </w:rPr>
        <w:t>от «21» 10. 2019 г. № 51-па</w:t>
      </w:r>
    </w:p>
    <w:p w:rsidR="00AE2DDE" w:rsidRPr="00A67CE9" w:rsidRDefault="00AE2DDE" w:rsidP="00AE2DDE">
      <w:pPr>
        <w:suppressAutoHyphens/>
        <w:spacing w:line="100" w:lineRule="atLeast"/>
        <w:jc w:val="right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Муниципальная программа 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«Управление муниципальным имуществом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и земельными ресурсами </w:t>
      </w:r>
      <w:proofErr w:type="spellStart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 сельсовета 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Курского района Курской области на 2020-2022 годы»</w:t>
      </w: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b/>
          <w:bCs/>
          <w:sz w:val="32"/>
          <w:szCs w:val="32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hAnsi="Arial" w:cs="Arial"/>
          <w:sz w:val="28"/>
          <w:szCs w:val="20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jc w:val="both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spacing w:line="100" w:lineRule="atLeast"/>
        <w:rPr>
          <w:rFonts w:ascii="Arial" w:eastAsia="Calibri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jc w:val="center"/>
        <w:rPr>
          <w:rFonts w:ascii="Arial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jc w:val="center"/>
        <w:rPr>
          <w:rFonts w:ascii="Arial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jc w:val="center"/>
        <w:rPr>
          <w:rFonts w:ascii="Arial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jc w:val="center"/>
        <w:rPr>
          <w:rFonts w:ascii="Arial" w:hAnsi="Arial" w:cs="Arial"/>
          <w:sz w:val="28"/>
          <w:szCs w:val="28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jc w:val="center"/>
        <w:rPr>
          <w:rFonts w:ascii="Arial" w:eastAsia="Calibri" w:hAnsi="Arial" w:cs="Arial"/>
          <w:b/>
          <w:sz w:val="30"/>
          <w:szCs w:val="30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jc w:val="center"/>
        <w:rPr>
          <w:rFonts w:ascii="Times New Roman CYR" w:eastAsia="Calibri" w:hAnsi="Times New Roman CYR" w:cs="Times New Roman CYR"/>
          <w:b/>
          <w:sz w:val="30"/>
          <w:szCs w:val="30"/>
          <w:lang w:eastAsia="ar-SA"/>
        </w:rPr>
      </w:pPr>
      <w:r w:rsidRPr="00A67CE9">
        <w:rPr>
          <w:rFonts w:ascii="Arial" w:eastAsia="Calibri" w:hAnsi="Arial" w:cs="Arial"/>
          <w:b/>
          <w:sz w:val="30"/>
          <w:szCs w:val="30"/>
          <w:lang w:eastAsia="ar-SA"/>
        </w:rPr>
        <w:t>ПАСПОРТ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rFonts w:ascii="Times New Roman CYR" w:eastAsia="Calibri" w:hAnsi="Times New Roman CYR" w:cs="Times New Roman CYR"/>
          <w:lang w:eastAsia="ar-SA"/>
        </w:rPr>
      </w:pPr>
      <w:r w:rsidRPr="00A67CE9">
        <w:rPr>
          <w:rFonts w:ascii="Arial" w:eastAsia="Calibri" w:hAnsi="Arial" w:cs="Arial"/>
          <w:b/>
          <w:sz w:val="30"/>
          <w:szCs w:val="30"/>
          <w:lang w:eastAsia="ar-SA"/>
        </w:rPr>
        <w:t xml:space="preserve">муниципальной  программы </w:t>
      </w:r>
      <w:r w:rsidRPr="00A67CE9">
        <w:rPr>
          <w:rFonts w:ascii="Arial" w:eastAsia="Calibri" w:hAnsi="Arial" w:cs="Arial"/>
          <w:b/>
          <w:bCs/>
          <w:sz w:val="32"/>
          <w:szCs w:val="32"/>
          <w:lang w:eastAsia="ar-SA"/>
        </w:rPr>
        <w:t>«Управление муниципальным имуществом</w:t>
      </w:r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и земельными ресурсами </w:t>
      </w:r>
      <w:proofErr w:type="spellStart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>Старобелицкого</w:t>
      </w:r>
      <w:proofErr w:type="spellEnd"/>
      <w:r w:rsidRPr="00A67CE9">
        <w:rPr>
          <w:rFonts w:ascii="Arial" w:hAnsi="Arial" w:cs="Arial"/>
          <w:b/>
          <w:bCs/>
          <w:sz w:val="32"/>
          <w:szCs w:val="32"/>
          <w:lang w:eastAsia="ar-SA"/>
        </w:rPr>
        <w:t xml:space="preserve">  сельсовета </w:t>
      </w:r>
      <w:r w:rsidRPr="00A67CE9">
        <w:rPr>
          <w:rFonts w:ascii="Arial" w:eastAsia="Calibri" w:hAnsi="Arial" w:cs="Arial"/>
          <w:b/>
          <w:bCs/>
          <w:sz w:val="32"/>
          <w:szCs w:val="32"/>
          <w:lang w:eastAsia="ar-SA"/>
        </w:rPr>
        <w:t>Курского района Курской области на 2020-2022 годы»</w:t>
      </w:r>
    </w:p>
    <w:p w:rsidR="00AE2DDE" w:rsidRPr="00A67CE9" w:rsidRDefault="00AE2DDE" w:rsidP="00AE2DDE">
      <w:pPr>
        <w:suppressAutoHyphens/>
        <w:spacing w:line="100" w:lineRule="atLeast"/>
        <w:jc w:val="center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ind w:firstLine="540"/>
        <w:jc w:val="both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Ответственный исполнитель</w:t>
      </w:r>
    </w:p>
    <w:p w:rsidR="00AE2DDE" w:rsidRPr="00A67CE9" w:rsidRDefault="00AE2DDE" w:rsidP="00AE2DDE">
      <w:pPr>
        <w:suppressAutoHyphens/>
        <w:autoSpaceDE w:val="0"/>
        <w:spacing w:line="100" w:lineRule="atLeast"/>
        <w:ind w:left="3969" w:hanging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программы:                                    Администрация </w:t>
      </w:r>
      <w:proofErr w:type="spellStart"/>
      <w:r w:rsidRPr="00A67CE9">
        <w:rPr>
          <w:rFonts w:ascii="Arial" w:eastAsia="Calibri" w:hAnsi="Arial" w:cs="Arial"/>
          <w:lang w:eastAsia="ar-SA"/>
        </w:rPr>
        <w:t>Старобелицкого</w:t>
      </w:r>
      <w:proofErr w:type="spellEnd"/>
      <w:r w:rsidRPr="00A67CE9">
        <w:rPr>
          <w:rFonts w:ascii="Arial" w:eastAsia="Calibri" w:hAnsi="Arial" w:cs="Arial"/>
          <w:lang w:eastAsia="ar-SA"/>
        </w:rPr>
        <w:t xml:space="preserve"> сельсовета Курского района Курской области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Соисполнители программы:        Отсутствуют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ind w:left="3969" w:hanging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Участники программы:                 Администрация </w:t>
      </w:r>
      <w:proofErr w:type="spellStart"/>
      <w:r w:rsidRPr="00A67CE9">
        <w:rPr>
          <w:rFonts w:ascii="Arial" w:eastAsia="Calibri" w:hAnsi="Arial" w:cs="Arial"/>
          <w:lang w:eastAsia="ar-SA"/>
        </w:rPr>
        <w:t>Старобелицкого</w:t>
      </w:r>
      <w:proofErr w:type="spellEnd"/>
      <w:r w:rsidRPr="00A67CE9">
        <w:rPr>
          <w:rFonts w:ascii="Arial" w:eastAsia="Calibri" w:hAnsi="Arial" w:cs="Arial"/>
          <w:lang w:eastAsia="ar-SA"/>
        </w:rPr>
        <w:t xml:space="preserve">  сельсовета Курского района Курской области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Подпрограммы программы:         Отсутствуют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Программно-целевые 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инструменты   программы:                 </w:t>
      </w:r>
    </w:p>
    <w:p w:rsidR="00AE2DDE" w:rsidRPr="00A67CE9" w:rsidRDefault="00AE2DDE" w:rsidP="00AE2DDE">
      <w:pPr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Федеральный закон от 06.10.2003 г. № 131-ФЗ «Об общих принципах организации местного самоуправления»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Цели программы:                           Обеспечение эффективного управления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муниципальной собственностью       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Задачи программы:    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Инвентаризация, паспортизация, регистрация и корректировка реестра муниципального имущества для создания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условий эффективного его использования.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Повышения уровня доходности от управления и распоряжения муниципальной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собственностью.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Увеличение базы для исчисления налоговых и неналоговых поступлений от использования  земельных ресурсов.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Осуществление функций и полномочий в области жилищных отношений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Целевые индикаторы и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показатели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программы:                                       Доля объектов недвижимости, на которые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зарегистрировано право </w:t>
      </w:r>
      <w:proofErr w:type="gramStart"/>
      <w:r w:rsidRPr="00A67CE9">
        <w:rPr>
          <w:rFonts w:ascii="Arial" w:eastAsia="Calibri" w:hAnsi="Arial" w:cs="Arial"/>
          <w:lang w:eastAsia="ar-SA"/>
        </w:rPr>
        <w:t>муниципальной</w:t>
      </w:r>
      <w:proofErr w:type="gramEnd"/>
      <w:r w:rsidRPr="00A67CE9">
        <w:rPr>
          <w:rFonts w:ascii="Arial" w:eastAsia="Calibri" w:hAnsi="Arial" w:cs="Arial"/>
          <w:lang w:eastAsia="ar-SA"/>
        </w:rPr>
        <w:t xml:space="preserve">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собственности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lastRenderedPageBreak/>
        <w:t xml:space="preserve">                                                       Доля объектов недвижимости, прошедших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техническую инвентаризацию</w:t>
      </w:r>
      <w:proofErr w:type="gramStart"/>
      <w:r w:rsidRPr="00A67CE9">
        <w:rPr>
          <w:rFonts w:ascii="Arial" w:eastAsia="Calibri" w:hAnsi="Arial" w:cs="Arial"/>
          <w:lang w:eastAsia="ar-SA"/>
        </w:rPr>
        <w:t xml:space="preserve"> (%)</w:t>
      </w:r>
      <w:proofErr w:type="gramEnd"/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Затраты на содержание объектов муниципальной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собственности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Доходы муниципального образования </w:t>
      </w:r>
      <w:proofErr w:type="gramStart"/>
      <w:r w:rsidRPr="00A67CE9">
        <w:rPr>
          <w:rFonts w:ascii="Arial" w:eastAsia="Calibri" w:hAnsi="Arial" w:cs="Arial"/>
          <w:lang w:eastAsia="ar-SA"/>
        </w:rPr>
        <w:t>от</w:t>
      </w:r>
      <w:proofErr w:type="gramEnd"/>
      <w:r w:rsidRPr="00A67CE9">
        <w:rPr>
          <w:rFonts w:ascii="Arial" w:eastAsia="Calibri" w:hAnsi="Arial" w:cs="Arial"/>
          <w:lang w:eastAsia="ar-SA"/>
        </w:rPr>
        <w:t xml:space="preserve">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управления муниципальной собственностью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Поступления в местный бюджет платы </w:t>
      </w:r>
      <w:proofErr w:type="gramStart"/>
      <w:r w:rsidRPr="00A67CE9">
        <w:rPr>
          <w:rFonts w:ascii="Arial" w:eastAsia="Calibri" w:hAnsi="Arial" w:cs="Arial"/>
          <w:lang w:eastAsia="ar-SA"/>
        </w:rPr>
        <w:t>за</w:t>
      </w:r>
      <w:proofErr w:type="gramEnd"/>
      <w:r w:rsidRPr="00A67CE9">
        <w:rPr>
          <w:rFonts w:ascii="Arial" w:eastAsia="Calibri" w:hAnsi="Arial" w:cs="Arial"/>
          <w:lang w:eastAsia="ar-SA"/>
        </w:rPr>
        <w:t xml:space="preserve">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пользование объектами </w:t>
      </w:r>
      <w:proofErr w:type="gramStart"/>
      <w:r w:rsidRPr="00A67CE9">
        <w:rPr>
          <w:rFonts w:ascii="Arial" w:eastAsia="Calibri" w:hAnsi="Arial" w:cs="Arial"/>
          <w:lang w:eastAsia="ar-SA"/>
        </w:rPr>
        <w:t>муниципальной</w:t>
      </w:r>
      <w:proofErr w:type="gramEnd"/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собственности (рублей)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Площадь земельных участков, </w:t>
      </w:r>
      <w:proofErr w:type="gramStart"/>
      <w:r w:rsidRPr="00A67CE9">
        <w:rPr>
          <w:rFonts w:ascii="Arial" w:eastAsia="Calibri" w:hAnsi="Arial" w:cs="Arial"/>
          <w:lang w:eastAsia="ar-SA"/>
        </w:rPr>
        <w:t>сформирован</w:t>
      </w:r>
      <w:proofErr w:type="gramEnd"/>
      <w:r w:rsidRPr="00A67CE9">
        <w:rPr>
          <w:rFonts w:ascii="Arial" w:eastAsia="Calibri" w:hAnsi="Arial" w:cs="Arial"/>
          <w:lang w:eastAsia="ar-SA"/>
        </w:rPr>
        <w:t>-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</w:t>
      </w:r>
      <w:proofErr w:type="spellStart"/>
      <w:proofErr w:type="gramStart"/>
      <w:r w:rsidRPr="00A67CE9">
        <w:rPr>
          <w:rFonts w:ascii="Arial" w:eastAsia="Calibri" w:hAnsi="Arial" w:cs="Arial"/>
          <w:lang w:eastAsia="ar-SA"/>
        </w:rPr>
        <w:t>ных</w:t>
      </w:r>
      <w:proofErr w:type="spellEnd"/>
      <w:r w:rsidRPr="00A67CE9">
        <w:rPr>
          <w:rFonts w:ascii="Arial" w:eastAsia="Calibri" w:hAnsi="Arial" w:cs="Arial"/>
          <w:lang w:eastAsia="ar-SA"/>
        </w:rPr>
        <w:t xml:space="preserve"> для дальнейшего использования (га)..)</w:t>
      </w:r>
      <w:proofErr w:type="gramEnd"/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Этапы и сроки реализации</w:t>
      </w:r>
    </w:p>
    <w:p w:rsidR="00AE2DDE" w:rsidRPr="00A67CE9" w:rsidRDefault="00AE2DDE" w:rsidP="00AE2DDE">
      <w:pPr>
        <w:suppressAutoHyphens/>
        <w:autoSpaceDE w:val="0"/>
        <w:spacing w:line="100" w:lineRule="atLeast"/>
        <w:ind w:left="3969" w:hanging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программы:                                 2020-2022 годы</w:t>
      </w: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Объемы бюджетных ассигнований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программы: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Объем бюджетных ассигнований  на  реализацию мероприятий  Программы,  предполагается   за счет     средств     местного     бюджета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Общий    объем    финансирования Программы составляет  40000   рублей,  в  том числе по годам: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2020 год –     20000   рублей;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2021 год –     10000   рублей;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>2022 год –     10000   рублей;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3969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Ожидаемые результаты реализации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ind w:left="284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программы:                             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 Увеличение доходной части местного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 бюджета от использования </w:t>
      </w:r>
      <w:proofErr w:type="gramStart"/>
      <w:r w:rsidRPr="00A67CE9">
        <w:rPr>
          <w:rFonts w:ascii="Arial" w:eastAsia="Calibri" w:hAnsi="Arial" w:cs="Arial"/>
          <w:lang w:eastAsia="ar-SA"/>
        </w:rPr>
        <w:t>муниципальной</w:t>
      </w:r>
      <w:proofErr w:type="gramEnd"/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 собственности;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Укрепление экономической основы </w:t>
      </w:r>
      <w:proofErr w:type="gramStart"/>
      <w:r w:rsidRPr="00A67CE9">
        <w:rPr>
          <w:rFonts w:ascii="Arial" w:eastAsia="Calibri" w:hAnsi="Arial" w:cs="Arial"/>
          <w:lang w:eastAsia="ar-SA"/>
        </w:rPr>
        <w:t>для</w:t>
      </w:r>
      <w:proofErr w:type="gramEnd"/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решения вопросов обеспечения </w:t>
      </w:r>
      <w:proofErr w:type="spellStart"/>
      <w:r w:rsidRPr="00A67CE9">
        <w:rPr>
          <w:rFonts w:ascii="Arial" w:eastAsia="Calibri" w:hAnsi="Arial" w:cs="Arial"/>
          <w:lang w:eastAsia="ar-SA"/>
        </w:rPr>
        <w:t>жизне</w:t>
      </w:r>
      <w:proofErr w:type="spellEnd"/>
      <w:r w:rsidRPr="00A67CE9">
        <w:rPr>
          <w:rFonts w:ascii="Arial" w:eastAsia="Calibri" w:hAnsi="Arial" w:cs="Arial"/>
          <w:lang w:eastAsia="ar-SA"/>
        </w:rPr>
        <w:t>-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деятельности населения муниципального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                  образования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  <w:r w:rsidRPr="00A67CE9">
        <w:rPr>
          <w:rFonts w:ascii="Arial" w:eastAsia="Calibri" w:hAnsi="Arial" w:cs="Arial"/>
          <w:lang w:eastAsia="ar-SA"/>
        </w:rPr>
        <w:t xml:space="preserve">                                       </w:t>
      </w: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AE2DDE" w:rsidRPr="00A67CE9" w:rsidRDefault="00AE2DDE" w:rsidP="00AE2DDE">
      <w:pPr>
        <w:widowControl w:val="0"/>
        <w:suppressAutoHyphens/>
        <w:autoSpaceDE w:val="0"/>
        <w:spacing w:line="100" w:lineRule="atLeast"/>
        <w:rPr>
          <w:rFonts w:ascii="Arial" w:eastAsia="Calibri" w:hAnsi="Arial" w:cs="Arial"/>
          <w:lang w:eastAsia="ar-SA"/>
        </w:rPr>
      </w:pPr>
    </w:p>
    <w:p w:rsidR="00471D39" w:rsidRDefault="00471D39">
      <w:bookmarkStart w:id="0" w:name="_GoBack"/>
      <w:bookmarkEnd w:id="0"/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15"/>
    <w:rsid w:val="00471D39"/>
    <w:rsid w:val="00AE2DDE"/>
    <w:rsid w:val="00D56515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5106</Characters>
  <Application>Microsoft Office Word</Application>
  <DocSecurity>0</DocSecurity>
  <Lines>42</Lines>
  <Paragraphs>11</Paragraphs>
  <ScaleCrop>false</ScaleCrop>
  <Company>*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2021-02-12T11:11:00Z</dcterms:created>
  <dcterms:modified xsi:type="dcterms:W3CDTF">2021-02-12T11:11:00Z</dcterms:modified>
</cp:coreProperties>
</file>