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A55" w:rsidRPr="00D42A55" w:rsidRDefault="00D42A55" w:rsidP="00D42A55">
      <w:pPr>
        <w:jc w:val="center"/>
        <w:rPr>
          <w:b/>
          <w:bCs/>
          <w:sz w:val="28"/>
          <w:szCs w:val="28"/>
        </w:rPr>
      </w:pPr>
      <w:r w:rsidRPr="00D42A55">
        <w:rPr>
          <w:rFonts w:ascii="Tahoma" w:eastAsia="Tahoma" w:hAnsi="Tahoma" w:cs="Tahoma"/>
          <w:noProof/>
          <w:color w:val="000000"/>
        </w:rPr>
        <w:drawing>
          <wp:inline distT="0" distB="0" distL="0" distR="0" wp14:anchorId="6C3E3CEC" wp14:editId="2AB4145C">
            <wp:extent cx="1095375" cy="1009650"/>
            <wp:effectExtent l="0" t="0" r="9525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A55" w:rsidRPr="00D42A55" w:rsidRDefault="00D42A55" w:rsidP="00D42A55">
      <w:pPr>
        <w:jc w:val="center"/>
        <w:rPr>
          <w:b/>
          <w:bCs/>
          <w:sz w:val="28"/>
          <w:szCs w:val="28"/>
        </w:rPr>
      </w:pPr>
      <w:r w:rsidRPr="00D42A55">
        <w:rPr>
          <w:b/>
          <w:bCs/>
          <w:sz w:val="28"/>
          <w:szCs w:val="28"/>
        </w:rPr>
        <w:t>АДМИНИСТРАЦИЯ СТАРОБЕЛИЦКОГО СЕЛЬСОВЕТА</w:t>
      </w:r>
    </w:p>
    <w:p w:rsidR="00D42A55" w:rsidRPr="00D42A55" w:rsidRDefault="00D42A55" w:rsidP="00D42A55">
      <w:pPr>
        <w:jc w:val="center"/>
        <w:rPr>
          <w:b/>
          <w:bCs/>
          <w:sz w:val="28"/>
          <w:szCs w:val="28"/>
        </w:rPr>
      </w:pPr>
      <w:r w:rsidRPr="00D42A55">
        <w:rPr>
          <w:b/>
          <w:bCs/>
          <w:sz w:val="28"/>
          <w:szCs w:val="28"/>
        </w:rPr>
        <w:t>КОНЫШЕВСКОГО РАЙОНА КУРСКОЙ ОБЛАСТИ</w:t>
      </w:r>
    </w:p>
    <w:p w:rsidR="00D42A55" w:rsidRPr="00D42A55" w:rsidRDefault="00D42A55" w:rsidP="00D42A55">
      <w:pPr>
        <w:jc w:val="center"/>
        <w:rPr>
          <w:b/>
          <w:bCs/>
          <w:sz w:val="28"/>
          <w:szCs w:val="28"/>
          <w:u w:val="single"/>
        </w:rPr>
      </w:pPr>
    </w:p>
    <w:p w:rsidR="00D42A55" w:rsidRPr="00D42A55" w:rsidRDefault="00D42A55" w:rsidP="00D42A55">
      <w:pPr>
        <w:jc w:val="center"/>
        <w:rPr>
          <w:b/>
          <w:sz w:val="28"/>
          <w:szCs w:val="28"/>
        </w:rPr>
      </w:pPr>
    </w:p>
    <w:p w:rsidR="00D42A55" w:rsidRPr="00D42A55" w:rsidRDefault="00D42A55" w:rsidP="00D42A55">
      <w:pPr>
        <w:jc w:val="center"/>
        <w:rPr>
          <w:sz w:val="28"/>
          <w:szCs w:val="28"/>
        </w:rPr>
      </w:pPr>
      <w:r w:rsidRPr="00D42A55">
        <w:rPr>
          <w:sz w:val="28"/>
          <w:szCs w:val="28"/>
        </w:rPr>
        <w:t>РАСПОРЯЖЕНИЕ</w:t>
      </w:r>
    </w:p>
    <w:p w:rsidR="00D42A55" w:rsidRPr="00D42A55" w:rsidRDefault="00D42A55" w:rsidP="00D42A55">
      <w:pPr>
        <w:jc w:val="center"/>
        <w:rPr>
          <w:b/>
          <w:sz w:val="28"/>
          <w:szCs w:val="28"/>
        </w:rPr>
      </w:pPr>
    </w:p>
    <w:p w:rsidR="00D42A55" w:rsidRPr="00D42A55" w:rsidRDefault="00D42A55" w:rsidP="00D42A55">
      <w:pPr>
        <w:jc w:val="center"/>
        <w:rPr>
          <w:b/>
          <w:sz w:val="28"/>
          <w:szCs w:val="28"/>
          <w:u w:val="single"/>
        </w:rPr>
      </w:pPr>
      <w:r w:rsidRPr="00D42A55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28.12.</w:t>
      </w:r>
      <w:r w:rsidRPr="00D42A55">
        <w:rPr>
          <w:b/>
          <w:sz w:val="28"/>
          <w:szCs w:val="28"/>
          <w:u w:val="single"/>
        </w:rPr>
        <w:t>2020  №</w:t>
      </w:r>
      <w:r>
        <w:rPr>
          <w:b/>
          <w:sz w:val="28"/>
          <w:szCs w:val="28"/>
          <w:u w:val="single"/>
        </w:rPr>
        <w:t>14</w:t>
      </w:r>
      <w:r w:rsidRPr="00D42A55">
        <w:rPr>
          <w:b/>
          <w:sz w:val="28"/>
          <w:szCs w:val="28"/>
          <w:u w:val="single"/>
        </w:rPr>
        <w:t>-ра</w:t>
      </w:r>
    </w:p>
    <w:p w:rsidR="00D42A55" w:rsidRPr="00D42A55" w:rsidRDefault="00D42A55" w:rsidP="00D42A55">
      <w:pPr>
        <w:jc w:val="center"/>
        <w:rPr>
          <w:b/>
        </w:rPr>
      </w:pPr>
      <w:proofErr w:type="spellStart"/>
      <w:r w:rsidRPr="00D42A55">
        <w:rPr>
          <w:b/>
        </w:rPr>
        <w:t>с</w:t>
      </w:r>
      <w:proofErr w:type="gramStart"/>
      <w:r w:rsidRPr="00D42A55">
        <w:rPr>
          <w:b/>
        </w:rPr>
        <w:t>.С</w:t>
      </w:r>
      <w:proofErr w:type="gramEnd"/>
      <w:r w:rsidRPr="00D42A55">
        <w:rPr>
          <w:b/>
        </w:rPr>
        <w:t>тарая</w:t>
      </w:r>
      <w:proofErr w:type="spellEnd"/>
      <w:r w:rsidRPr="00D42A55">
        <w:rPr>
          <w:b/>
        </w:rPr>
        <w:t xml:space="preserve"> Белица</w:t>
      </w:r>
    </w:p>
    <w:p w:rsidR="00D42A55" w:rsidRDefault="00D42A55" w:rsidP="00D42A5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</w:p>
    <w:p w:rsidR="00D42A55" w:rsidRDefault="00D42A55" w:rsidP="00D42A55">
      <w:pPr>
        <w:pStyle w:val="a4"/>
        <w:jc w:val="center"/>
        <w:rPr>
          <w:rFonts w:ascii="Times New Roman" w:hAnsi="Times New Roman" w:cs="Times New Roman"/>
          <w:b/>
          <w:color w:val="020C22"/>
          <w:sz w:val="28"/>
          <w:szCs w:val="28"/>
        </w:rPr>
      </w:pPr>
    </w:p>
    <w:p w:rsidR="00D42A55" w:rsidRPr="00D42A55" w:rsidRDefault="00D42A55" w:rsidP="00D42A5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42A55">
        <w:rPr>
          <w:rFonts w:ascii="Times New Roman" w:hAnsi="Times New Roman" w:cs="Times New Roman"/>
          <w:b/>
          <w:color w:val="020C22"/>
          <w:sz w:val="28"/>
          <w:szCs w:val="28"/>
        </w:rPr>
        <w:t xml:space="preserve">О внесении изменений и дополнений в </w:t>
      </w:r>
      <w:r w:rsidRPr="00D42A55">
        <w:rPr>
          <w:rFonts w:ascii="Times New Roman" w:hAnsi="Times New Roman" w:cs="Times New Roman"/>
          <w:b/>
          <w:color w:val="020C22"/>
          <w:sz w:val="28"/>
          <w:szCs w:val="28"/>
        </w:rPr>
        <w:t>распоряжение</w:t>
      </w:r>
      <w:r w:rsidRPr="00D42A55">
        <w:rPr>
          <w:rFonts w:ascii="Times New Roman" w:hAnsi="Times New Roman" w:cs="Times New Roman"/>
          <w:b/>
          <w:color w:val="020C22"/>
          <w:sz w:val="28"/>
          <w:szCs w:val="28"/>
        </w:rPr>
        <w:t xml:space="preserve"> </w:t>
      </w:r>
      <w:r w:rsidRPr="00D42A55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D42A55">
        <w:rPr>
          <w:rFonts w:ascii="Times New Roman" w:hAnsi="Times New Roman" w:cs="Times New Roman"/>
          <w:b/>
          <w:sz w:val="28"/>
          <w:szCs w:val="28"/>
        </w:rPr>
        <w:t>Старобелицкого</w:t>
      </w:r>
      <w:proofErr w:type="spellEnd"/>
      <w:r w:rsidRPr="00D42A55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D42A55">
        <w:rPr>
          <w:rFonts w:ascii="Times New Roman" w:hAnsi="Times New Roman" w:cs="Times New Roman"/>
          <w:b/>
          <w:sz w:val="28"/>
          <w:szCs w:val="28"/>
        </w:rPr>
        <w:t>Конышевского</w:t>
      </w:r>
      <w:proofErr w:type="spellEnd"/>
      <w:r w:rsidRPr="00D42A55">
        <w:rPr>
          <w:rFonts w:ascii="Times New Roman" w:hAnsi="Times New Roman" w:cs="Times New Roman"/>
          <w:b/>
          <w:sz w:val="28"/>
          <w:szCs w:val="28"/>
        </w:rPr>
        <w:t xml:space="preserve"> района Курской области от </w:t>
      </w:r>
      <w:r w:rsidRPr="00D42A55">
        <w:rPr>
          <w:rFonts w:ascii="Times New Roman" w:hAnsi="Times New Roman" w:cs="Times New Roman"/>
          <w:b/>
          <w:sz w:val="28"/>
          <w:szCs w:val="28"/>
        </w:rPr>
        <w:t>23</w:t>
      </w:r>
      <w:r w:rsidRPr="00D42A55">
        <w:rPr>
          <w:rFonts w:ascii="Times New Roman" w:hAnsi="Times New Roman" w:cs="Times New Roman"/>
          <w:b/>
          <w:sz w:val="28"/>
          <w:szCs w:val="28"/>
        </w:rPr>
        <w:t>.1</w:t>
      </w:r>
      <w:r w:rsidRPr="00D42A55">
        <w:rPr>
          <w:rFonts w:ascii="Times New Roman" w:hAnsi="Times New Roman" w:cs="Times New Roman"/>
          <w:b/>
          <w:sz w:val="28"/>
          <w:szCs w:val="28"/>
        </w:rPr>
        <w:t>0</w:t>
      </w:r>
      <w:r w:rsidRPr="00D42A55">
        <w:rPr>
          <w:rFonts w:ascii="Times New Roman" w:hAnsi="Times New Roman" w:cs="Times New Roman"/>
          <w:b/>
          <w:sz w:val="28"/>
          <w:szCs w:val="28"/>
        </w:rPr>
        <w:t>.2019 г. №</w:t>
      </w:r>
      <w:r w:rsidRPr="00D42A55">
        <w:rPr>
          <w:rFonts w:ascii="Times New Roman" w:hAnsi="Times New Roman" w:cs="Times New Roman"/>
          <w:b/>
          <w:sz w:val="28"/>
          <w:szCs w:val="28"/>
        </w:rPr>
        <w:t>4-р</w:t>
      </w:r>
      <w:r w:rsidRPr="00D42A55">
        <w:rPr>
          <w:rFonts w:ascii="Times New Roman" w:hAnsi="Times New Roman" w:cs="Times New Roman"/>
          <w:b/>
          <w:sz w:val="28"/>
          <w:szCs w:val="28"/>
        </w:rPr>
        <w:t>а «</w:t>
      </w:r>
      <w:r w:rsidRPr="00D42A55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Указаний об установлении, детализации и</w:t>
      </w:r>
      <w:r w:rsidRPr="00D42A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42A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определении порядка применения бюджетной классификации </w:t>
      </w:r>
      <w:r w:rsidRPr="00D42A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42A55">
        <w:rPr>
          <w:rFonts w:ascii="Times New Roman" w:hAnsi="Times New Roman" w:cs="Times New Roman"/>
          <w:b/>
          <w:sz w:val="28"/>
          <w:szCs w:val="28"/>
          <w:lang w:eastAsia="ru-RU"/>
        </w:rPr>
        <w:t>Российской Федерации в части, относящейся к бюджету</w:t>
      </w:r>
    </w:p>
    <w:p w:rsidR="00D42A55" w:rsidRPr="00D42A55" w:rsidRDefault="00D42A55" w:rsidP="00D42A5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42A55">
        <w:rPr>
          <w:rFonts w:ascii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D42A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D42A55">
        <w:rPr>
          <w:rFonts w:ascii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D42A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</w:t>
      </w:r>
    </w:p>
    <w:p w:rsidR="00D42A55" w:rsidRPr="00D42A55" w:rsidRDefault="00D42A55" w:rsidP="00D42A55">
      <w:pPr>
        <w:spacing w:after="68" w:line="312" w:lineRule="atLeast"/>
        <w:contextualSpacing/>
        <w:jc w:val="center"/>
        <w:rPr>
          <w:sz w:val="28"/>
          <w:szCs w:val="28"/>
        </w:rPr>
      </w:pPr>
    </w:p>
    <w:p w:rsidR="00D42A55" w:rsidRDefault="00D42A55" w:rsidP="00D42A55">
      <w:pPr>
        <w:spacing w:before="108" w:after="108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Внести в Порядок формирования и применения кодов бюджетной классификации Российской Федерации в части, относящейся к бюджету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сельсовета, утвержденный </w:t>
      </w:r>
      <w:r>
        <w:rPr>
          <w:sz w:val="28"/>
          <w:szCs w:val="28"/>
        </w:rPr>
        <w:t>распоряжением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Администрации </w:t>
      </w:r>
      <w:proofErr w:type="spellStart"/>
      <w:r>
        <w:rPr>
          <w:bCs/>
          <w:sz w:val="28"/>
          <w:szCs w:val="28"/>
        </w:rPr>
        <w:t>Старобелицкого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 Курской области от </w:t>
      </w:r>
      <w:r>
        <w:rPr>
          <w:bCs/>
          <w:sz w:val="28"/>
          <w:szCs w:val="28"/>
        </w:rPr>
        <w:t>23.10</w:t>
      </w:r>
      <w:r>
        <w:rPr>
          <w:bCs/>
          <w:sz w:val="28"/>
          <w:szCs w:val="28"/>
        </w:rPr>
        <w:t xml:space="preserve">.2019 г. № </w:t>
      </w:r>
      <w:r>
        <w:rPr>
          <w:bCs/>
          <w:sz w:val="28"/>
          <w:szCs w:val="28"/>
        </w:rPr>
        <w:t>4-ра</w:t>
      </w:r>
      <w:r>
        <w:rPr>
          <w:sz w:val="28"/>
          <w:szCs w:val="28"/>
        </w:rPr>
        <w:t xml:space="preserve"> следующие изменения:  </w:t>
      </w:r>
    </w:p>
    <w:p w:rsidR="00D42A55" w:rsidRPr="00D42A55" w:rsidRDefault="00D42A55" w:rsidP="00D42A55">
      <w:pPr>
        <w:adjustRightInd w:val="0"/>
        <w:jc w:val="both"/>
        <w:outlineLvl w:val="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Дополнить Порядок разделом 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 xml:space="preserve">. следующего содержания </w:t>
      </w:r>
      <w:bookmarkStart w:id="0" w:name="_GoBack"/>
      <w:bookmarkEnd w:id="0"/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>.</w:t>
      </w:r>
      <w:r>
        <w:rPr>
          <w:rFonts w:eastAsia="Arial"/>
          <w:sz w:val="28"/>
          <w:szCs w:val="20"/>
          <w:lang w:eastAsia="ar-SA"/>
        </w:rPr>
        <w:t xml:space="preserve"> </w:t>
      </w:r>
      <w:r>
        <w:rPr>
          <w:color w:val="000000"/>
          <w:sz w:val="28"/>
          <w:szCs w:val="28"/>
        </w:rPr>
        <w:t xml:space="preserve">Классификация доходов бюджета </w:t>
      </w:r>
      <w:proofErr w:type="spellStart"/>
      <w:r>
        <w:rPr>
          <w:color w:val="000000"/>
          <w:sz w:val="28"/>
          <w:szCs w:val="28"/>
        </w:rPr>
        <w:t>Старобелицкого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x-none"/>
        </w:rPr>
        <w:t xml:space="preserve">сельсовета </w:t>
      </w:r>
      <w:proofErr w:type="spellStart"/>
      <w:r>
        <w:rPr>
          <w:color w:val="000000"/>
          <w:sz w:val="28"/>
          <w:szCs w:val="28"/>
          <w:lang w:val="x-none"/>
        </w:rPr>
        <w:t>Конышевского</w:t>
      </w:r>
      <w:proofErr w:type="spellEnd"/>
      <w:r>
        <w:rPr>
          <w:color w:val="000000"/>
          <w:sz w:val="28"/>
          <w:szCs w:val="28"/>
          <w:lang w:val="x-none"/>
        </w:rPr>
        <w:t xml:space="preserve"> района Курской области</w:t>
      </w:r>
      <w:r>
        <w:rPr>
          <w:color w:val="000000"/>
          <w:sz w:val="28"/>
          <w:szCs w:val="28"/>
        </w:rPr>
        <w:t>.</w:t>
      </w:r>
    </w:p>
    <w:p w:rsidR="00D42A55" w:rsidRDefault="00D42A55" w:rsidP="00D42A55">
      <w:pPr>
        <w:adjustRightInd w:val="0"/>
        <w:ind w:firstLine="567"/>
        <w:jc w:val="both"/>
        <w:outlineLvl w:val="4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целях упорядочения платежей, поступающих в местный бюджет в уплату государственной пошлины, в рамках первого - четвертого знаков подвида доходов классификации доходов бюджета по виду дохода 000 1 08 04020 01 0000 110 "Государственная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действий" установить следующую структуру кода подвида</w:t>
      </w:r>
      <w:proofErr w:type="gramEnd"/>
      <w:r>
        <w:rPr>
          <w:color w:val="000000"/>
          <w:sz w:val="28"/>
          <w:szCs w:val="28"/>
        </w:rPr>
        <w:t xml:space="preserve"> доходов:</w:t>
      </w:r>
    </w:p>
    <w:p w:rsidR="00D42A55" w:rsidRDefault="00D42A55" w:rsidP="00D42A55">
      <w:pPr>
        <w:adjustRightInd w:val="0"/>
        <w:ind w:firstLine="567"/>
        <w:jc w:val="both"/>
        <w:outlineLvl w:val="4"/>
        <w:rPr>
          <w:color w:val="2D2D2D"/>
          <w:spacing w:val="2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</w:rPr>
        <w:t xml:space="preserve">1000 - </w:t>
      </w:r>
      <w:r>
        <w:rPr>
          <w:color w:val="2D2D2D"/>
          <w:spacing w:val="2"/>
          <w:sz w:val="28"/>
          <w:szCs w:val="28"/>
          <w:shd w:val="clear" w:color="auto" w:fill="FFFFFF"/>
        </w:rPr>
        <w:t>сумма платежа (перерасчеты, недоимка и задолженность по соответствующему платежу, в том числе по отмененному)</w:t>
      </w:r>
      <w:proofErr w:type="gramEnd"/>
    </w:p>
    <w:p w:rsidR="00D42A55" w:rsidRDefault="00D42A55" w:rsidP="00D42A55">
      <w:pPr>
        <w:adjustRightInd w:val="0"/>
        <w:ind w:firstLine="567"/>
        <w:jc w:val="both"/>
        <w:outlineLvl w:val="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4000 - прочие поступления.</w:t>
      </w:r>
    </w:p>
    <w:p w:rsidR="00D42A55" w:rsidRDefault="00D42A55" w:rsidP="00D42A55">
      <w:pPr>
        <w:adjustRightInd w:val="0"/>
        <w:ind w:firstLine="567"/>
        <w:outlineLvl w:val="4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2.  </w:t>
      </w:r>
      <w:r>
        <w:rPr>
          <w:color w:val="000000"/>
          <w:sz w:val="28"/>
          <w:szCs w:val="28"/>
          <w:shd w:val="clear" w:color="auto" w:fill="FFFFFF"/>
        </w:rPr>
        <w:t xml:space="preserve">Опубликовать настоящее </w:t>
      </w:r>
      <w:r>
        <w:rPr>
          <w:color w:val="000000"/>
          <w:sz w:val="28"/>
          <w:szCs w:val="28"/>
          <w:shd w:val="clear" w:color="auto" w:fill="FFFFFF"/>
        </w:rPr>
        <w:t>распоряжение</w:t>
      </w:r>
      <w:r>
        <w:rPr>
          <w:color w:val="000000"/>
          <w:sz w:val="28"/>
          <w:szCs w:val="28"/>
          <w:shd w:val="clear" w:color="auto" w:fill="FFFFFF"/>
        </w:rPr>
        <w:t xml:space="preserve">  на официальном сайте Администрации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Старобелицкого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сельсовета в сети Интернет.</w:t>
      </w:r>
    </w:p>
    <w:p w:rsidR="00D42A55" w:rsidRDefault="00D42A55" w:rsidP="00D42A55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      3. </w:t>
      </w:r>
      <w:proofErr w:type="gramStart"/>
      <w:r>
        <w:rPr>
          <w:color w:val="000000"/>
          <w:sz w:val="28"/>
          <w:szCs w:val="28"/>
          <w:shd w:val="clear" w:color="auto" w:fill="FFFFFF"/>
        </w:rPr>
        <w:t>Контроль за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выполнением настоящего </w:t>
      </w:r>
      <w:r>
        <w:rPr>
          <w:color w:val="000000"/>
          <w:sz w:val="28"/>
          <w:szCs w:val="28"/>
          <w:shd w:val="clear" w:color="auto" w:fill="FFFFFF"/>
        </w:rPr>
        <w:t>распоряжения</w:t>
      </w:r>
      <w:r>
        <w:rPr>
          <w:color w:val="000000"/>
          <w:sz w:val="28"/>
          <w:szCs w:val="28"/>
          <w:shd w:val="clear" w:color="auto" w:fill="FFFFFF"/>
        </w:rPr>
        <w:t xml:space="preserve"> возложить на начальника отдела – главного бухгалтера Н.</w:t>
      </w:r>
      <w:r>
        <w:rPr>
          <w:color w:val="000000"/>
          <w:sz w:val="28"/>
          <w:szCs w:val="28"/>
          <w:shd w:val="clear" w:color="auto" w:fill="FFFFFF"/>
        </w:rPr>
        <w:t>А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Сизову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D42A55" w:rsidRDefault="00D42A55" w:rsidP="00D42A55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4. Настоящее </w:t>
      </w:r>
      <w:r>
        <w:rPr>
          <w:color w:val="000000"/>
          <w:sz w:val="28"/>
          <w:szCs w:val="28"/>
          <w:shd w:val="clear" w:color="auto" w:fill="FFFFFF"/>
        </w:rPr>
        <w:t xml:space="preserve">распоряжение </w:t>
      </w:r>
      <w:r>
        <w:rPr>
          <w:color w:val="000000"/>
          <w:sz w:val="28"/>
          <w:szCs w:val="28"/>
          <w:shd w:val="clear" w:color="auto" w:fill="FFFFFF"/>
        </w:rPr>
        <w:t>вступает в силу со дня подписания.</w:t>
      </w:r>
    </w:p>
    <w:p w:rsidR="00D42A55" w:rsidRDefault="00D42A55" w:rsidP="00D42A5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D42A55" w:rsidRDefault="00D42A55" w:rsidP="00D42A55">
      <w:pPr>
        <w:ind w:firstLine="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</w:t>
      </w:r>
    </w:p>
    <w:p w:rsidR="00D42A55" w:rsidRDefault="00D42A55" w:rsidP="00D42A55">
      <w:pPr>
        <w:ind w:firstLine="7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</w:t>
      </w:r>
      <w:r>
        <w:rPr>
          <w:sz w:val="28"/>
          <w:szCs w:val="28"/>
        </w:rPr>
        <w:tab/>
        <w:t xml:space="preserve">                                 В. </w:t>
      </w:r>
      <w:r>
        <w:rPr>
          <w:sz w:val="28"/>
          <w:szCs w:val="28"/>
        </w:rPr>
        <w:t>М. Высоцкий</w:t>
      </w:r>
    </w:p>
    <w:p w:rsidR="00D42A55" w:rsidRDefault="00D42A55" w:rsidP="00D42A55">
      <w:pPr>
        <w:jc w:val="both"/>
        <w:rPr>
          <w:rFonts w:eastAsia="Calibri"/>
          <w:sz w:val="28"/>
          <w:szCs w:val="28"/>
          <w:lang w:eastAsia="en-US"/>
        </w:rPr>
      </w:pPr>
    </w:p>
    <w:p w:rsidR="00D42A55" w:rsidRDefault="00D42A55" w:rsidP="00D42A55">
      <w:pPr>
        <w:autoSpaceDE w:val="0"/>
        <w:autoSpaceDN w:val="0"/>
        <w:adjustRightInd w:val="0"/>
        <w:ind w:firstLine="7800"/>
        <w:jc w:val="both"/>
        <w:outlineLvl w:val="4"/>
        <w:rPr>
          <w:snapToGrid w:val="0"/>
          <w:sz w:val="28"/>
          <w:szCs w:val="28"/>
        </w:rPr>
      </w:pPr>
    </w:p>
    <w:p w:rsidR="00D42A55" w:rsidRDefault="00D42A55" w:rsidP="00D42A55">
      <w:pPr>
        <w:autoSpaceDE w:val="0"/>
        <w:autoSpaceDN w:val="0"/>
        <w:adjustRightInd w:val="0"/>
        <w:ind w:firstLine="7800"/>
        <w:jc w:val="both"/>
        <w:outlineLvl w:val="4"/>
        <w:rPr>
          <w:snapToGrid w:val="0"/>
          <w:sz w:val="28"/>
          <w:szCs w:val="28"/>
        </w:rPr>
      </w:pPr>
    </w:p>
    <w:p w:rsidR="00471D39" w:rsidRDefault="00471D39"/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225"/>
    <w:rsid w:val="00471D39"/>
    <w:rsid w:val="00527225"/>
    <w:rsid w:val="00D42A55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A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2A55"/>
    <w:rPr>
      <w:color w:val="0000FF" w:themeColor="hyperlink"/>
      <w:u w:val="single"/>
    </w:rPr>
  </w:style>
  <w:style w:type="paragraph" w:styleId="a4">
    <w:name w:val="No Spacing"/>
    <w:uiPriority w:val="1"/>
    <w:qFormat/>
    <w:rsid w:val="00D42A5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42A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A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A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2A55"/>
    <w:rPr>
      <w:color w:val="0000FF" w:themeColor="hyperlink"/>
      <w:u w:val="single"/>
    </w:rPr>
  </w:style>
  <w:style w:type="paragraph" w:styleId="a4">
    <w:name w:val="No Spacing"/>
    <w:uiPriority w:val="1"/>
    <w:qFormat/>
    <w:rsid w:val="00D42A5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42A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A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307</Words>
  <Characters>1754</Characters>
  <Application>Microsoft Office Word</Application>
  <DocSecurity>0</DocSecurity>
  <Lines>14</Lines>
  <Paragraphs>4</Paragraphs>
  <ScaleCrop>false</ScaleCrop>
  <Company>*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2020-12-29T08:16:00Z</dcterms:created>
  <dcterms:modified xsi:type="dcterms:W3CDTF">2020-12-29T08:25:00Z</dcterms:modified>
</cp:coreProperties>
</file>