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от ________№_____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АДМИНИСТРАТИВНЫЙ РЕГЛАМЕНТ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предоставления Администрацией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Курской области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услуги  </w:t>
      </w:r>
      <w:r w:rsidRPr="0066225D"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  <w:t xml:space="preserve"> «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земель, находящихся в собственности муниципального района, за исключением земель сельскохозяйственного назначения, из одной категории в другую</w:t>
      </w:r>
      <w:r w:rsidRPr="0066225D"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  <w:t>»</w:t>
      </w:r>
    </w:p>
    <w:p w:rsidR="0066225D" w:rsidRPr="0066225D" w:rsidRDefault="0066225D" w:rsidP="0066225D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25D" w:rsidRPr="0066225D" w:rsidRDefault="0066225D" w:rsidP="0066225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 регламента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Административный регламент предоставления  Администрацией</w:t>
      </w:r>
      <w:r w:rsidRPr="0066225D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t xml:space="preserve">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Курской области  муниципальной услуги «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Перевод земель, находящихся в муниципальной собственности, за исключением земель сельскохозяйственного назначения, из одной категории в другую» 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- Административный регламент)  определяет стандарт  предоставления  муниципальной  услуги, состав, последовательность и сроки выполнения административных процедур  (действий), формы контроля  за исполнением Административного регламента, досудебный (внесудебный) порядок обжалования решений и действий должностных лиц, предоставляющих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муниципальную услугу.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numPr>
          <w:ilvl w:val="1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Круг заявителей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Заявителями являются физические  и юридические лица либо их уполномоченные представители (далее – заявители).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Требования к порядку информирования о предоставлении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услуги   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1.3.1. </w:t>
      </w:r>
      <w:proofErr w:type="gramStart"/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</w:t>
      </w:r>
      <w:r w:rsidRPr="0066225D">
        <w:rPr>
          <w:rFonts w:ascii="Calibri" w:eastAsia="Times New Roman" w:hAnsi="Calibri" w:cs="Calibri"/>
          <w:b/>
        </w:rPr>
        <w:t xml:space="preserve">   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</w:rPr>
        <w:t xml:space="preserve">в том числе 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 официальном сайте органа местного самоуправления, являющегося разработчиком регламента в сети «Интернет», в федеральной государственной информационной системе «Единый портал государственных и муниципальных услуг (функций)»  (далее - Единый портал)</w:t>
      </w:r>
      <w:proofErr w:type="gramEnd"/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Информирование заявителей по вопросам предоставления муниципальной  услуги, в том числе о ходе предоставления муниципальной услуги, проводится путем устного информирования, письменного информирования (в том числе в электронной форме).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заявителей организуется следующим образом: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информирование (устное, письменное);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информирование (средства массовой информации, сеть «Интернет»).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Информирование заявителей организуется следующим образом: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индивидуальное информирование (устное, письменное);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публичное информирование (средства массовой информации, сеть «Интернет»).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Индивидуальное устное информирование осуществляется специалистами Администрации</w:t>
      </w:r>
      <w:r w:rsidRPr="00662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Администрация)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обращении заявителей за информацией лично (в том числе по телефону).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График работы Администрации, график личного приема заявителей размещается в  информационно - телекоммуникационной сети «Интернет» на официальном сайте Администрации и на информационном стенде.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Специалисты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 вопросов.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Время индивидуального устного информирования заявителя  (в том числе по телефону) не может превышать 10 минут. 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  <w:t xml:space="preserve">Ответ на телефонный звонок содержит  информацию о наименовании органа, в который позвонил заявитель, фамилию, имя, отчество (последнее - при наличии) и должность специалиста, принявшего телефонный звонок. При невозможности принявшего звонок специалиста самостоятельно ответить на поставленные вопросы телефонный звонок переадресовывается (переводится) на другое должностное лицо или </w:t>
      </w:r>
      <w:r w:rsidRPr="0066225D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zh-CN"/>
        </w:rPr>
        <w:lastRenderedPageBreak/>
        <w:t>обратившемуся гражданину сообщается номер телефона, по которому он может получить необходимую информацию.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Во время разговора специалисты четко произносят слова, избегают  «параллельных разговоров» с окружающими людьми и не прерывают  разговор, в том числе по причине поступления звонка на другой аппарат.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ответах на телефонные звонки и устные обращения специалисты соблюдают  правила служебной этики.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Письменное, индивидуальное информирование осуществляется в письменной форме за подписью Главы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района. Письменный ответ предоставляется в простой, четкой и понятной форме и должен  ответы на поставленные вопросы,  а также  фамилию, имя, отчество (при наличии) и номер телефона исполнителя и должность, фамилию и инициалы лица, подписавшего ответ. 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Администрации.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 на заявление, поступившее в Администрацию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Должностное лицо не вправе осуществлять консультирование заявителей,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Публичное информирование об услуге и о порядке ее оказания осуществляется Администрацией путем размещения информации на информационном стенде,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Едином портале можно получить информацию о (</w:t>
      </w:r>
      <w:proofErr w:type="gramStart"/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</w:t>
      </w:r>
      <w:proofErr w:type="gramEnd"/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круге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заявителей;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сроке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предоставления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результате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предоставления муниципальной услуги, порядке выдачи результата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размере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государственной пошлины, взимаемой за предоставление 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праве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исчерпывающем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перечне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оснований для приостановления предоставления муниципальной услуги или отказа в предоставлении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заявлений (уведомлений, сообщений), используемые при предоставлении муниципальной услуги.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об услуге предоставляется бесплатно.</w:t>
      </w: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информационных стендах в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помещении, предназначенном для предоставления муниципальной услуги размещается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следующая информация: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извлечения из настоящего Административного регламента с приложениями (полная версия на официальном сайте Администрации в информационно-телекоммуникационной сети «Интернет»;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месторасположение, график (режим) работы, номера телефонов, адреса официальных сайтов и электронной почты органов, в которых заявители могут получить документы, необходимые для предоставления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перечни документов, необходимых для предоставления муниципальной услуги, и требования, предъявляемые  к этим документам;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обжалования решения, действий или бездействия должностных лиц, предоставляющих муниципальную услугу;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 отказа в предоставлении 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 приостановления предоставления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информирования о ходе предоставления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 получения консультаций;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образцы оформления документов, необходимых для предоставления муниципальной услуги, и требования к ним.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</w:rPr>
        <w:t xml:space="preserve">Справочная информация  размещена на  официальном сайте Администрации </w:t>
      </w:r>
      <w:hyperlink r:id="rId6" w:history="1">
        <w:r w:rsidRPr="001E455B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http://Старобелицкий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.рф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</w:rPr>
        <w:t xml:space="preserve"> на Едином портале  </w:t>
      </w: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</w:rPr>
        <w:t xml:space="preserve">К  справочной информации относится следующая информация: </w:t>
      </w: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и графики работы Администрации,   государственных и муниципальных органов и организаций, обращение в которые необходимо </w:t>
      </w:r>
      <w:r w:rsidRPr="0066225D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получения муниципальной  услуги, а также многофункциональных центров предоставления государственных и муниципальных услуг;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</w:rPr>
        <w:t>справочные телефоны, Администрации,  организаций, участвующих в предоставлении муниципальной услуги, в том числе номер телефона-автоинформатора;</w:t>
      </w: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</w:rPr>
        <w:t>адрес официального сайта Администрации, а также электронной почты и (или) формы обратной связи Администрации в сети «Интернет».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Стандарт предоставления муниципальной услуги</w:t>
      </w:r>
    </w:p>
    <w:p w:rsidR="0066225D" w:rsidRPr="0066225D" w:rsidRDefault="0066225D" w:rsidP="0066225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66225D" w:rsidRPr="0066225D" w:rsidRDefault="0066225D" w:rsidP="0066225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2.1. Наименование муниципальной услуги</w:t>
      </w:r>
    </w:p>
    <w:p w:rsidR="0066225D" w:rsidRPr="0066225D" w:rsidRDefault="0066225D" w:rsidP="0066225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Перевод земель, находящихся  в муниципальной собственности, за исключением земель сельскохозяйственного назначения, из одной категории в другую</w:t>
      </w:r>
      <w:r w:rsidRPr="0066225D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Pr="0066225D">
        <w:rPr>
          <w:rFonts w:ascii="Times New Roman" w:eastAsia="Arial Unicode MS" w:hAnsi="Times New Roman" w:cs="Times New Roman"/>
          <w:bCs/>
          <w:sz w:val="28"/>
          <w:szCs w:val="28"/>
          <w:lang w:eastAsia="ar-SA"/>
        </w:rPr>
        <w:t>(далее – муниципальная услуга).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2.2. Наименование органа, предоставляющего муниципальную услугу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Курской области.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предоставлении  муниципальной  услуги  участвуют:</w:t>
      </w:r>
    </w:p>
    <w:p w:rsidR="0066225D" w:rsidRPr="0066225D" w:rsidRDefault="0066225D" w:rsidP="006622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Федеральной службы государственной регистрации, кадастра и картографии по Курской области;</w:t>
      </w:r>
    </w:p>
    <w:p w:rsidR="0066225D" w:rsidRPr="0066225D" w:rsidRDefault="0066225D" w:rsidP="006622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Федеральной налоговой службы по Курской области;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-филиал областного бюджетного учреждения «Многофункциональный центр по предоставлению государственных и муниципальных услуг» (далее - МФЦ); 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- департамент экологической безопасности и природопользования Курской области.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 пункта 3 части 1 статьи 7 Федерального закона от  27.07.2010 года № 210-ФЗ «Об организации предоставления государственных и муниципальных услуг» 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 обращением в иные государственные органы, органы  местного самоуправления,    организации, за исключением получения услуг, включенных в перечень услуг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являются необходимыми и обязательными для предоставления муниципальных услуг,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нормативным правовым  актом  представительного органа местного самоуправления.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2.3. Описание результата предоставления муниципальной услуги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Результатом  предоставления  муниципальной услуги являются: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акт  о переводе земель или земельных участков в составе таких земель из одной категории в другую (далее -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акт о переводе земель или земельных участков);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акт об отказе в переводе земель или земельных участков в составе таких земель из одной категории в другую (далее -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акт об отказе в переводе земель или земельных участков).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ab/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предоставления муниципальной услуги  -  в течение двух месяцев со дня поступления ходатайства.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Срок выдачи (направления) заявителю  документов, являющихся результатом предоставления муниципальной услуги -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четырнадцати дней со дня принятия акта о переводе земель или земельных участков либо акта об отказе в переводе земель или земельных участков.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Ходатайство, не подлежащее рассмотрению по основаниям, установленным </w:t>
      </w:r>
      <w:hyperlink r:id="rId7" w:history="1">
        <w:r w:rsidRPr="006622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2</w:t>
        </w:r>
      </w:hyperlink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статьи 3</w:t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 закона  от 21.12.2004 №  172-ФЗ  «О переводе земель  или земельных участков из одной категории в другую», подлежит возврату заинтересованному лицу в течение тридцати дней со дня его поступления с указанием причин, послуживших основанием для отказа в принятии ходатайства для рассмотрения.</w:t>
      </w:r>
      <w:proofErr w:type="gramEnd"/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представления заявителем документов,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Администрацию.</w:t>
      </w:r>
    </w:p>
    <w:p w:rsidR="0066225D" w:rsidRPr="0066225D" w:rsidRDefault="0066225D" w:rsidP="0066225D">
      <w:pPr>
        <w:tabs>
          <w:tab w:val="left" w:pos="-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2.5. Нормативные правовые акты, регулирующие предоставление 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муниципальной  услуги</w:t>
      </w:r>
    </w:p>
    <w:p w:rsidR="0066225D" w:rsidRPr="0066225D" w:rsidRDefault="0066225D" w:rsidP="0066225D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 (с  указанием их реквизитов и источников официального опубликования), размещен на официальном сайте Администрации </w:t>
      </w:r>
      <w:r w:rsidRPr="0066225D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http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сети «Интернет», а также на Едином портале. 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2.6. Исчерпывающий перечень документов, необходимых в соответствии с нормативными правовыми актами для 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>2.6.1. Для получения муниципальной услуги заявитель представляет х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одатайство о переводе земельных участков из состава земель одной категории в другую  (далее </w:t>
      </w:r>
      <w:proofErr w:type="gramStart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-х</w:t>
      </w:r>
      <w:proofErr w:type="gramEnd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одатайство) по форме, согласно Приложению № 1 к настоящему Административному регламенту</w:t>
      </w:r>
      <w:bookmarkStart w:id="0" w:name="sub_2034"/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В ходатайстве указываются: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1) кадастровый номер земельного участка;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hyperlink r:id="rId8" w:history="1">
        <w:r w:rsidRPr="006622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категория</w:t>
        </w:r>
      </w:hyperlink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земель, в состав которых входит земельный участок, и категория земель, перевод в состав которых предполагается осуществить;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3) обоснование перевода земельного участка из состава земель одной категории в другую;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4) права на земельный участок.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2.6.2. К ходатайству прилагаются следующие документы: 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042"/>
      <w:bookmarkEnd w:id="0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копии документов, удостоверяющих личность заявителя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заявителей - физических лиц);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045"/>
      <w:bookmarkEnd w:id="1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утвержденный в установленном порядке проект рекультивации для целей, связанных </w:t>
      </w:r>
      <w:proofErr w:type="gramStart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- добычей полезных ископаемых;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деятельность,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другую категорию после восстановления нарушенных земель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соответствии с утвержденным проектом рекультивации земель,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за исключением случаев, если такой перевод осуществляется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по ходатайству органов местного самоуправления. </w:t>
      </w:r>
    </w:p>
    <w:bookmarkEnd w:id="2"/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 xml:space="preserve">2.6.2.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  вправе предоставить заявление и документы следующим способом: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в Администрацию: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бумажном носителе  посредством почтового отправления или  при личном обращении заявителя либо его уполномоченного представителя;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путем направления электронного документа на официальную электронную почту Администрации.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МФЦ: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 бумажном носителе  при личном обращении заявителя либо его уполномоченного представителя.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2.7.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принятия решения по предоставлению муниципальной услуги, </w:t>
      </w:r>
      <w:r w:rsidRPr="0066225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Администрацией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государственных органов власти запрашиваются следующие документы: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bookmarkStart w:id="3" w:name="sub_2043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sub_2044"/>
      <w:bookmarkEnd w:id="3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3) заключение государственной экологической экспертизы в случае, если ее проведение предусмотрено федеральными законами</w:t>
      </w:r>
      <w:bookmarkEnd w:id="4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основанием для отказа в предоставлении услуги.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соответствующих органов либо организации, предоставляющих государственные (муниципальные) услуги  в Администрацию не может являться основанием для отказа в предоставлении заявителю муниципальной услуги.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2.8. Указание на запрет требовать от заявителя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допускается требовать от заявителя: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6622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2010 г</w:t>
        </w:r>
      </w:smartTag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210-ФЗ «Об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организации 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</w:t>
      </w:r>
      <w:smartTag w:uri="urn:schemas-microsoft-com:office:smarttags" w:element="metricconverter">
        <w:smartTagPr>
          <w:attr w:name="ProductID" w:val="2010 г"/>
        </w:smartTagPr>
        <w:r w:rsidRPr="006622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2010 г</w:t>
        </w:r>
      </w:smartTag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210-ФЗ «Об организации предоставления государственных и муниципальных услуг», перечень документов.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Заявитель вправе представить указанные документы и информацию  по собственной инициативе.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представления документов и информации, отсутствие и (или) недостоверность которых не указывались при первоначальном отказе в  предоставлении муниципальной услуги, за исключением случаев, предусмотренных  пунктом 4  части 1 статьи 7 Федерального закона от 27 июля 2010 г. № 210-ФЗ «Об организации предоставления государственных и муниципальных услуг».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Оснований для отказа в приеме документов законодательством не предусмотрено.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2.10.2.В рассмотрении ходатайства отказывается  в случае, если: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1) с ходатайством обратилось ненадлежащее лицо;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к ходатайству приложены документы, состав, форма или содержание которых не соответствуют требованиям земельного </w:t>
      </w:r>
      <w:hyperlink r:id="rId9" w:history="1">
        <w:r w:rsidRPr="006622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законодательства</w:t>
        </w:r>
      </w:hyperlink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Перечень оснований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Pr="0066225D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отказа  в переводе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земель или земельных участков из состава таких земель из одной категории в другую: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sub_401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" w:name="sub_402"/>
      <w:bookmarkEnd w:id="5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2)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" w:name="sub_403"/>
      <w:bookmarkEnd w:id="6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установление несоответствия испрашиваемого целевого назначения земель или земельных участков утвержденным документам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территориального планирования и документации по планировке территории, землеустроительной документации.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8" w:name="sub_410193"/>
      <w:bookmarkEnd w:id="7"/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2.11. Перечень услуг, которые являются необходимыми и обязательными для предоставления муниципальной услуги, в том числе сведения  о документе (документах), выдаваемом (выдаваемых) организациями, участвующими в предоставлении муниципальной услуги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6622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о методике расчета размера такой платы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bookmarkEnd w:id="8"/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2.14. </w:t>
      </w:r>
      <w:r w:rsidRPr="006622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66225D" w:rsidRPr="0066225D" w:rsidRDefault="0066225D" w:rsidP="0066225D">
      <w:pPr>
        <w:tabs>
          <w:tab w:val="left" w:pos="238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238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 -  не более 15 минут.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2.15. </w:t>
      </w:r>
      <w:r w:rsidRPr="006622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2.15.1. При непосредственном обращении заявителя лично, максимальный срок регистрации ходатайства  – 15 минут.  </w:t>
      </w:r>
    </w:p>
    <w:p w:rsidR="0066225D" w:rsidRPr="0066225D" w:rsidRDefault="0066225D" w:rsidP="0066225D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2.15.2. Запрос заявителя о предоставлении муниципальной услуги,  направленный почтовым отправлением, по электронной почте подлежит обязательной регистрации в порядке общего делопроизводства в срок не позднее 1 рабочего дня, следующего за днем обращения заявителя.</w:t>
      </w:r>
    </w:p>
    <w:p w:rsidR="0066225D" w:rsidRPr="0066225D" w:rsidRDefault="0066225D" w:rsidP="0066225D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2.15.3. 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66225D" w:rsidRPr="0066225D" w:rsidRDefault="0066225D" w:rsidP="0066225D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документы согласно представленной описи;</w:t>
      </w:r>
    </w:p>
    <w:p w:rsidR="0066225D" w:rsidRPr="0066225D" w:rsidRDefault="0066225D" w:rsidP="0066225D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регистрирует заявление с документами в соответствии с правилами делопроизводства; </w:t>
      </w:r>
    </w:p>
    <w:p w:rsidR="0066225D" w:rsidRPr="0066225D" w:rsidRDefault="0066225D" w:rsidP="0066225D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сообщает заявителю о дате выдачи результата  предоставления муниципальной услуги.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2.16.  </w:t>
      </w:r>
      <w:proofErr w:type="gramStart"/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 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2.16.1.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Помещения, в которых предоставляется  муниципальная услуга,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защите инвалидов.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Места ожидания заявителей оборудуются стульями и (или) кресельными секциями, и (или) скамьями.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2.16.2.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2.16.3. Обеспечение доступности для инвалидов.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 обеспечивает условия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возможность беспрепятственного входа в помещение  и выхода из него;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 с учетом ограничений их жизнедеятельности;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содействие со стороны должностных лиц, при необходимости, инвалиду при входе в объект и выходе из него;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оборудование на прилегающих к зданию территориях мест для парковки автотранспортных средств инвалидов;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 в помещение 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допуск в помещение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сурдопереводчика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тифлосурдопереводчика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предоставление, при необходимости, услуги по месту жительства инвалида или в дистанционном режиме;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оказание должностными  лицами Администрации иной необходимой инвалидам помощи в преодолении барьеров, мешающих получению ими услуг наравне с другими лицами.</w:t>
      </w: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t xml:space="preserve">2.17. Показатели доступности и качества услуги, в том числе количество взаимодействий заявителя с должностными лицами при предоставлении услуги и их продолжительность, возможность получения услуги в многофункциональном центре предоставления </w:t>
      </w: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lastRenderedPageBreak/>
        <w:t>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66225D" w:rsidRPr="0066225D" w:rsidRDefault="0066225D" w:rsidP="0066225D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:rsidR="0066225D" w:rsidRPr="0066225D" w:rsidRDefault="0066225D" w:rsidP="006622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Показатели доступности 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услуги: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транспортная или пешая доступность к местам предоставления муниципальной услуги;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предоставление возможности получения муниципальной услуги в электронном виде; 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предоставление муниципальной услуги в многофункциональном центре предоставления государственных и муниципальных услуг; </w:t>
      </w:r>
    </w:p>
    <w:p w:rsidR="0066225D" w:rsidRPr="0066225D" w:rsidRDefault="0066225D" w:rsidP="00662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муниципальной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(комплексный запрос).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Показатели качества муниципальной услуги: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полнота и актуальность информации о порядке предоставления муниципальной услуги;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наличие необходимого и достаточного количества специалистов, а также помещений, в которых предоставляется муниципальная услуга,  в целях соблюдения установленных настоящим Административным регламентом сроков предоставления муниципальной услуги;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фактов  взаимодействия заявителя с должностными лицами при предоставлении муниципальной услуги;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отсутствие очередей при приеме и выдаче документов заявителям;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отсутствием обоснованных жалоб на действия (бездействие) специалистов и уполномоченных должностных лиц;</w:t>
      </w:r>
    </w:p>
    <w:p w:rsidR="0066225D" w:rsidRPr="0066225D" w:rsidRDefault="0066225D" w:rsidP="0066225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отсутствие  жалоб на некорректное, невнимательное отношение специалистов и уполномоченных должностных лиц к заявителям</w:t>
      </w: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zh-CN"/>
        </w:rPr>
        <w:lastRenderedPageBreak/>
        <w:t>2.18. Иные требования, в том числе учитывающие особенности предоставления услуги  в электронной форме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в  электронной форме     в настоящее время не предоставляется.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Исчерпывающий перечень административных процедур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прием и регистрация  ходатайства и документов, необходимых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для предоставления государственной услуги;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формирование и направление  межведомственных запросов в органы и организации, участвующие в предоставлении муниципальной услуги;  </w:t>
      </w: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3) рассмотрение документов, необходимых для предоставления муниципальной  услуги  и  принятие решения</w:t>
      </w:r>
      <w:r w:rsidRPr="0066225D">
        <w:rPr>
          <w:rFonts w:ascii="Times New Roman" w:eastAsia="Arial Unicode MS" w:hAnsi="Times New Roman" w:cs="Times New Roman"/>
          <w:sz w:val="28"/>
          <w:szCs w:val="28"/>
          <w:lang w:eastAsia="ar-SA"/>
        </w:rPr>
        <w:t>;</w:t>
      </w: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4)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выдача (направление) заявителю  результата  предоставления муниципальной услуги</w:t>
      </w:r>
      <w:r w:rsidRPr="0066225D">
        <w:rPr>
          <w:rFonts w:ascii="Times New Roman" w:eastAsia="Arial Unicode MS" w:hAnsi="Times New Roman" w:cs="Times New Roman"/>
          <w:sz w:val="28"/>
          <w:szCs w:val="28"/>
          <w:lang w:eastAsia="ar-SA"/>
        </w:rPr>
        <w:t>.</w:t>
      </w:r>
    </w:p>
    <w:p w:rsidR="0066225D" w:rsidRPr="0066225D" w:rsidRDefault="0066225D" w:rsidP="006622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5)   порядок исправления допущенных опечаток и ошибок в выданных в результате предоставления муниципальной услуги  документах.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 Прием и регистрация   ходатайства и документов, необходимых для предоставления муниципальной услуги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3.1.1. 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пункте 2.6.1. настоящего Административного регламента в Администрацию.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3.1.2. При получении заявления должностное лицо Администрации, ответственное за предоставление муниципальной услуги (далее-ответственный   исполнитель):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1)  проверяет правильность оформления заявления;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случае неправильного оформления заявления о предоставлении муниципальной услуги, ответственным исполнителем  оказывается помощь заявителю в оформлении заявления.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3)  заполняет расписку о приеме (регистрации) заявления заявителя;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4) вносит запись о приеме заявления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Журнал регистрации заявлений входящей корреспонденции.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3.1.3 Максимальный срок  выполнения  административной  процедуры -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рабочий день.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3.1.4.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Критерием принятия решения является обращение  заявителя за получением муниципальной услуги.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3.1.5 Результатом  выполнения административной процедуры является прием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ходатайства и прилагаемых к нему документов.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3.1.6. Способом фиксации  результата выполнения административной  процедуры   является  регистрация заявления в журнале регистрации</w:t>
      </w:r>
      <w:proofErr w:type="gramStart"/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ar-SA"/>
        </w:rPr>
        <w:t xml:space="preserve"> .</w:t>
      </w:r>
      <w:proofErr w:type="gramEnd"/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3.2. Формирование и направление межведомственных запросов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органы, участвующие в предоставлении муниципальной услуги</w:t>
      </w:r>
    </w:p>
    <w:p w:rsidR="0066225D" w:rsidRPr="0066225D" w:rsidRDefault="0066225D" w:rsidP="006622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3.2.1. Основанием для  начала административной процедуры является непредставление заявителем по собственной инициативе документов, указанных в  подразделе  2.7. настоящего Административного  регламента.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3.2.2.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запросов.  </w:t>
      </w:r>
    </w:p>
    <w:p w:rsidR="0066225D" w:rsidRPr="0066225D" w:rsidRDefault="0066225D" w:rsidP="0066225D">
      <w:pPr>
        <w:tabs>
          <w:tab w:val="left" w:pos="-3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3.2.3.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 с соблюдением норм  </w:t>
      </w:r>
      <w:hyperlink r:id="rId10" w:history="1">
        <w:r w:rsidRPr="006622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законодательства</w:t>
        </w:r>
      </w:hyperlink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Российской Федерации о защите персональных данных.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 xml:space="preserve">Ответственный исполнитель  Администрации, осуществляющий межведомственное информационное взаимодействие  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 принять необходимые меры по получению ответов на межведомственные запросы.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3.2.4. Максимальный срок подготовки и направления ответа на запрос с использованием системы межведомственного информационного взаимодействия  не может превышать пять рабочих дней. </w:t>
      </w:r>
    </w:p>
    <w:p w:rsidR="0066225D" w:rsidRPr="0066225D" w:rsidRDefault="0066225D" w:rsidP="0066225D">
      <w:pPr>
        <w:tabs>
          <w:tab w:val="left" w:pos="-34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>3.2.5.  Ответ на межведомственный запрос  регистрируется в установленном порядке.</w:t>
      </w:r>
      <w:r w:rsidRPr="0066225D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66225D" w:rsidRPr="0066225D" w:rsidRDefault="0066225D" w:rsidP="0066225D">
      <w:pPr>
        <w:tabs>
          <w:tab w:val="left" w:pos="-34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>3.2.6. Ответственный исполнитель приобщает ответ, полученный по межведомственному запросу к документам, представленным заявителем.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 xml:space="preserve">3.2.7. Максимальный срок выполнения административной процедуры -  7 рабочих дней.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>3.2.8.  Критерием принятия решения  является отсутствие документов,  указанных в пункте  2.7. настоящего Административного регламента.</w:t>
      </w:r>
    </w:p>
    <w:p w:rsidR="0066225D" w:rsidRPr="0066225D" w:rsidRDefault="0066225D" w:rsidP="0066225D">
      <w:pPr>
        <w:tabs>
          <w:tab w:val="left" w:pos="-34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3.2.9. Результат административной процедуры – получение ответов на межведомственные запросы. </w:t>
      </w: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3.3. Рассмотрение документов, необходимых для предоставления муниципальной услуги  и принятие решения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3.3.1.  Основанием для начала административной процедуры является наличие заявления и документов, указанных в  подразделах 2.6., 2.7.  настоящего Административного регламента. 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3.3.2. Ходатайство, не подлежащее рассмотрению по основаниям, установленным </w:t>
      </w:r>
      <w:hyperlink r:id="rId11" w:history="1">
        <w:r w:rsidRPr="006622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п.</w:t>
        </w:r>
      </w:hyperlink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2.10.2. настоящего  Административного регламента, подлежит возврату заявителю в течение тридцати дней со дня его поступления с указанием причин, послуживших основанием для отказа в принятии ходатайства для рассмотрения.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3.3.3.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в срок, не превышающий 13 рабочих дней, после получения вышеуказанных документов рассматривает их и по результатам рассмотрения подготавливает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проект акта о переводе земельного участка из одной категории в другую, либо в случае наличия оснований указанных в пункте 2.10.3. настоящего  Административного регламента -  акт об отказе в переводе земельного участка из одной категории в другую.</w:t>
      </w:r>
      <w:proofErr w:type="gramEnd"/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3.3.4. Акт передается для подписания Главе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3.4.5.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не более чем пять рабочих дней со дня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подписания акта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переводе земельного участка из одной категории в другую либо акта  об отказе в переводе земельного участка из одной категории в другую,  ответственный исполнитель передает сведения о переводе земельного участка из одной категории в другую передает в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Федеральной службы государственной регистрации, кадастра и картографии по Курской области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для внесения сведений в Единый государственный реестр недвижимости о категории земель или земельных участков.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3.3.5.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наличие (отсутствие)  оснований для отказа в предоставлении  муниципальной услуги.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3.3.6. Результатом административной процедуры является подписанного акта  о переводе земельного участка из одной категории в другую (либо акт об отказе в переводе) земельного участка из одной категории в другую.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3.3.7. Способом фиксации результата административной процедуры является регистрация подписанного акта  в Журнале</w:t>
      </w:r>
      <w:r w:rsidRPr="0066225D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* (указать название журнала).</w:t>
      </w: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3.4.Выдача  (направление)  заявителю  результата  предоставления муниципальной услуги</w:t>
      </w: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3.4.1. Основанием для начала процедуры является наличие акта о переводе (либо акта об отказе в переводе) земельного участка из одной категории в другую.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3.4.2.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Результат предоставления муниципальной услуги направляется  заявителю способом, указанным в ходатайстве. </w:t>
      </w:r>
    </w:p>
    <w:p w:rsidR="0066225D" w:rsidRPr="0066225D" w:rsidRDefault="0066225D" w:rsidP="0066225D">
      <w:pPr>
        <w:widowControl w:val="0"/>
        <w:tabs>
          <w:tab w:val="left" w:pos="-342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3.4.3. Ответственный исполнитель, </w:t>
      </w:r>
      <w:r w:rsidRPr="0066225D">
        <w:rPr>
          <w:rFonts w:ascii="Times New Roman" w:eastAsia="Calibri" w:hAnsi="Times New Roman" w:cs="Times New Roman"/>
          <w:sz w:val="28"/>
          <w:szCs w:val="28"/>
        </w:rPr>
        <w:t xml:space="preserve">при наличии контактного телефона заявителя приглашает заявителя для получения результата муниципальной услуги по телефону, либо направляет уведомление  посредством почтового отправления или электронной почты по адресу, указанному в заявлении. 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sz w:val="28"/>
          <w:szCs w:val="28"/>
        </w:rPr>
        <w:tab/>
        <w:t>3.4.4. С</w:t>
      </w:r>
      <w:r w:rsidRPr="0066225D">
        <w:rPr>
          <w:rFonts w:ascii="Times New Roman" w:eastAsia="Calibri" w:hAnsi="Times New Roman" w:cs="Times New Roman"/>
          <w:bCs/>
          <w:sz w:val="28"/>
          <w:szCs w:val="28"/>
        </w:rPr>
        <w:t>рок выполнения  административной процедуры - в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течение четырнадцати дней со дня принятия акта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переводе (либо акта об отказе в переводе) земельного участка из одной категории в другую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3.4.5. Критерием принятия решения  является наличие  акта о переводе (либо акта об отказе в переводе) земельного участка из одной категории в другую.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3.4.6. Результатом выполнения административной процедуры является получение заявителем  акта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о переводе (либо акта об отказе в переводе) земельного участка из одной категории в другую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3.4.7. Способ фиксации результата выполнения административной процедуры  </w:t>
      </w:r>
      <w:r w:rsidRPr="0066225D">
        <w:rPr>
          <w:rFonts w:ascii="Times New Roman" w:eastAsia="Calibri" w:hAnsi="Times New Roman" w:cs="Times New Roman"/>
          <w:sz w:val="28"/>
          <w:szCs w:val="28"/>
        </w:rPr>
        <w:t>– отметка  заявителя  в Журнале  о получении экземпляра документа.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3.5.  Порядок исправления допущенных опечаток и ошибок в выданных в результате предоставления  муниципальной услуги документах.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3.5.1.  </w:t>
      </w:r>
      <w:proofErr w:type="gramStart"/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Основанием для  начала выполнения административной процедуры является обращение заявителя, получившего оформленный  в установленном порядке результат предоставления муниципальной услуги,  об исправлении допущенных опечаток и ошибок в выданных в результате предоставления  муниципальной  услуги документах в Администрацию или МФЦ. </w:t>
      </w:r>
      <w:proofErr w:type="gramEnd"/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ar-SA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3.5.2.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66225D">
        <w:rPr>
          <w:rFonts w:ascii="Times New Roman" w:eastAsia="Times New Roman" w:hAnsi="Times New Roman" w:cs="Times New Roman"/>
          <w:sz w:val="28"/>
          <w:szCs w:val="28"/>
        </w:rPr>
        <w:t>рок передачи  запроса заявителя из МФЦ в Администрацию установлен соглашением о взаимодействии.</w:t>
      </w:r>
      <w:r w:rsidRPr="0066225D">
        <w:rPr>
          <w:rFonts w:ascii="Times New Roman" w:eastAsia="Times New Roman" w:hAnsi="Times New Roman" w:cs="Times New Roman"/>
          <w:strike/>
          <w:sz w:val="28"/>
          <w:szCs w:val="28"/>
        </w:rPr>
        <w:t xml:space="preserve">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3.5.3. </w:t>
      </w:r>
      <w:proofErr w:type="gramStart"/>
      <w:r w:rsidRPr="0066225D">
        <w:rPr>
          <w:rFonts w:ascii="Times New Roman" w:eastAsia="Calibri" w:hAnsi="Times New Roman" w:cs="Times New Roman"/>
          <w:bCs/>
          <w:sz w:val="28"/>
          <w:szCs w:val="28"/>
        </w:rPr>
        <w:t>Решение об исправлении допущенных опечаток и ошибок в выданных в результате предоставления муниципальной услуги документах принимается в случае, если в указанных документах выявлены несоответствия прилагаемой к  заявлению документации, а также использованным при подготовке  результата муниципальной услуги нормативным документам.</w:t>
      </w:r>
      <w:proofErr w:type="gramEnd"/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3.5.4. Критерием принятия решения является наличие допущенных опечаток и ошибок в выданных в результате предоставления муниципальной услуги документах.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3.5.5. </w:t>
      </w:r>
      <w:proofErr w:type="gramStart"/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Результатом административной процедуры является исправление допущенных должностным лицом  Администрации опечаток и (или)  </w:t>
      </w:r>
      <w:r w:rsidRPr="0066225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 в результате предоставления услуги документах.</w:t>
      </w:r>
      <w:proofErr w:type="gramEnd"/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lang w:eastAsia="ar-SA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3.5.6.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 фиксации результата выполнения административной процедуры  – регистрация в Журнале</w:t>
      </w:r>
      <w:r w:rsidRPr="0066225D">
        <w:rPr>
          <w:rFonts w:ascii="Times New Roman" w:eastAsia="Times New Roman" w:hAnsi="Times New Roman" w:cs="Times New Roman"/>
          <w:color w:val="00B050"/>
          <w:sz w:val="28"/>
          <w:szCs w:val="28"/>
          <w:lang w:eastAsia="ar-SA"/>
        </w:rPr>
        <w:t xml:space="preserve">*  </w:t>
      </w:r>
      <w:r w:rsidRPr="0066225D">
        <w:rPr>
          <w:rFonts w:ascii="Times New Roman" w:eastAsia="Times New Roman" w:hAnsi="Times New Roman" w:cs="Times New Roman"/>
          <w:color w:val="00B050"/>
          <w:lang w:eastAsia="ar-SA"/>
        </w:rPr>
        <w:t>(указать название журнала).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3.5.7.  Срок  выдачи результата  не должен превышать 10 календарных дней </w:t>
      </w:r>
      <w:proofErr w:type="gramStart"/>
      <w:r w:rsidRPr="0066225D">
        <w:rPr>
          <w:rFonts w:ascii="Times New Roman" w:eastAsia="Calibri" w:hAnsi="Times New Roman" w:cs="Times New Roman"/>
          <w:bCs/>
          <w:sz w:val="28"/>
          <w:szCs w:val="28"/>
        </w:rPr>
        <w:t>с даты   регистрации</w:t>
      </w:r>
      <w:proofErr w:type="gramEnd"/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 обращения об исправлении допущенных опечаток и ошибок в выданных в результате предоставления  муниципальной  услуги документах.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IV. Формы  </w:t>
      </w:r>
      <w:proofErr w:type="gramStart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исполнением  регламента 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4.1. Порядок осуществления текущего </w:t>
      </w:r>
      <w:proofErr w:type="gramStart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Текущий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соблюдением и исполнением должностными лицами Администрации 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осуществляет: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Глава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района;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заместитель Главы Администрации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ab/>
        <w:t xml:space="preserve">Периодичность осуществления текущего контроля устанавливается распоряжением Администрации. 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полнотой и качеством предоставления муниципальной услуги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4.2.1. 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(бездействия) должностных лиц Администрации.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4.2.2. Порядок и периодичность проведения плановых проверок выполнения Администрацией положений настоящего  Административного регламента и иных нормативных правовых актов, устанавливающих требования к предоставлению муниципальной услуги, осуществляются в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соответствии с планом работы Администрации на текущий год.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главой района. 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4.2.4.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4.2.5. Внеплановые проверки полноты и качества предоставления муниципальной услуги проводятся на основании жалоб граждан на решения или действия (бездействие) должностных лиц Администрации, принятые или осуществленные в ходе предоставления муниципальной услуги.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4.3. Ответственность должностных лиц </w:t>
      </w:r>
      <w:r w:rsidRPr="0066225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>органа местного самоуправления,</w:t>
      </w:r>
      <w:r w:rsidRPr="0066225D">
        <w:rPr>
          <w:rFonts w:ascii="Times New Roman" w:eastAsia="Times New Roman" w:hAnsi="Times New Roman" w:cs="Times New Roman"/>
          <w:b/>
          <w:bCs/>
          <w:color w:val="FF0000"/>
          <w:kern w:val="2"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предоставляющего муниципальную услугу, 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решения и действия (бездействие), принимаемые (осуществляемые) ими в ходе предоставления муниципальной услуги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 и Курской области.   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4.4. Положения, характеризующие требования к порядку и формам </w:t>
      </w:r>
      <w:proofErr w:type="gramStart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контроля за</w:t>
      </w:r>
      <w:proofErr w:type="gramEnd"/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 w:rsidRPr="0066225D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ab/>
      </w:r>
      <w:proofErr w:type="gramStart"/>
      <w:r w:rsidRPr="0066225D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Для осуществления контроля за предоставлением муниципальной  услуги граждане, их объединения и организации вправе направлять в Администрацию индивидуальные и коллективные обращения с предложениями, рекомендациями по совершенствованию качества и порядка предоставления  муниципальной услуги, вносить предложения о мерах по устранению нарушений настоящего Административного регламента,   а также  направлять заявления и жалобы с сообщением о нарушении ответственными должностными лицами, предоставляющими муниципальную услугу, требований настоящего Административного</w:t>
      </w:r>
      <w:proofErr w:type="gramEnd"/>
      <w:r w:rsidRPr="0066225D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 регламента, законодательных и иных нормативных правовых актов.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</w:p>
    <w:p w:rsidR="0066225D" w:rsidRPr="0066225D" w:rsidRDefault="0066225D" w:rsidP="0066225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V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 xml:space="preserve">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12" w:history="1">
        <w:r w:rsidRPr="0066225D">
          <w:rPr>
            <w:rFonts w:ascii="Times New Roman" w:eastAsia="Times New Roman" w:hAnsi="Times New Roman" w:cs="Times New Roman"/>
            <w:b/>
            <w:bCs/>
            <w:kern w:val="1"/>
            <w:sz w:val="28"/>
            <w:szCs w:val="28"/>
            <w:lang w:eastAsia="ru-RU"/>
          </w:rPr>
          <w:t>частью 1.1 статьи 16</w:t>
        </w:r>
      </w:hyperlink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 xml:space="preserve"> Федерального закона (далее - привлекаемые организации), или их работников </w:t>
      </w:r>
    </w:p>
    <w:p w:rsidR="0066225D" w:rsidRPr="0066225D" w:rsidRDefault="0066225D" w:rsidP="0066225D">
      <w:pPr>
        <w:tabs>
          <w:tab w:val="left" w:pos="27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</w:p>
    <w:p w:rsidR="0066225D" w:rsidRPr="0066225D" w:rsidRDefault="0066225D" w:rsidP="0066225D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5.1.  </w:t>
      </w:r>
      <w:proofErr w:type="gramStart"/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Информация для заявителя о его праве подать жалобу на решение и (или) действие (бездействие) органа местного самоуправления, </w:t>
      </w: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/>
        </w:rPr>
        <w:t>предоставляющего муниципальную услугу,</w:t>
      </w: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</w:t>
      </w:r>
      <w:proofErr w:type="gramEnd"/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Заявитель имеет право  подать жалобу на  </w:t>
      </w:r>
      <w:r w:rsidRPr="0066225D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жалобу </w:t>
      </w: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, многофункционального центра, работника многофункционального центра.</w:t>
      </w:r>
      <w:r w:rsidRPr="00662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Заявитель имеет право направить жалобу,   </w:t>
      </w: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hyperlink r:id="rId13" w:history="1">
        <w:r w:rsidRPr="0066225D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http</w:t>
        </w:r>
        <w:r w:rsidRPr="0066225D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eastAsia="ar-SA"/>
          </w:rPr>
          <w:t>://</w:t>
        </w:r>
        <w:proofErr w:type="spellStart"/>
        <w:r w:rsidRPr="0066225D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gosuslugi</w:t>
        </w:r>
        <w:proofErr w:type="spellEnd"/>
        <w:r w:rsidRPr="0066225D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eastAsia="ar-SA"/>
          </w:rPr>
          <w:t>.</w:t>
        </w:r>
        <w:proofErr w:type="spellStart"/>
        <w:r w:rsidRPr="0066225D">
          <w:rPr>
            <w:rFonts w:ascii="Times New Roman" w:eastAsia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5.2. Органы  местного самоуправления Курской области, многофункциональные центры, ли</w:t>
      </w:r>
      <w:r w:rsidRPr="006622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</w:t>
      </w:r>
      <w:r w:rsidRPr="006622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 а также привлекаемые организации  и уполномоченные на рассмотрение жалобы должностные лица, которым может быть направлена жалоба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Жалоба может быть направлена </w:t>
      </w:r>
      <w:proofErr w:type="gramStart"/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proofErr w:type="gramEnd"/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Администрацию района; 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многофункциональный центр либо в комитет информатизации, государственных и муниципальных услуг Курской области, являющийся учредителем многофункционального центра (далее - учредитель многофункционального центра);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Жалобы рассматривают: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района -  уполномоченное на рассмотрение жалоб должностное лицо;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в МФЦ - руководитель многофункционального центра;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 учредителя многофункционального центра - руководитель учредителя многофункционального центра;</w:t>
      </w:r>
    </w:p>
    <w:p w:rsidR="0066225D" w:rsidRPr="0066225D" w:rsidRDefault="0066225D" w:rsidP="00662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66225D" w:rsidRPr="0066225D" w:rsidRDefault="0066225D" w:rsidP="0066225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Информирование  заявителей о порядке  </w:t>
      </w: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подачи  и рассмотрения жалобы </w:t>
      </w: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осуществляется посредством размещения информации на стендах в местах предоставления </w:t>
      </w:r>
      <w:r w:rsidRPr="0066225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муниципальной</w:t>
      </w: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услуги, в федеральной государственной информационной системе «Единый портал государственных и муниципальных услуг (функций)», региональной информационной системе «Портал государственных и муниципальных услуг Курской области»,  на официальном сайте Администрации, предоставляющей </w:t>
      </w:r>
      <w:r w:rsidRPr="0066225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муниципальную</w:t>
      </w: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услугу  </w:t>
      </w: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осуществляется, в том числе по телефону, электронной почте,  при личном приёме.</w:t>
      </w:r>
      <w:proofErr w:type="gramEnd"/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5.4.</w:t>
      </w:r>
      <w:r w:rsidRPr="0066225D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лиц.</w:t>
      </w: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Федеральным законом  от 27.07.2010 № 210-ФЗ  «Об организации предоставления государственных и муниципальных услуг»;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25D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 Правительства РФ от 16.08.2012 № 840 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Курской области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Курской области и ее должностных лиц, муниципальных служащих, замещающих должности муниципальной службы в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Администрации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Курской области».</w:t>
      </w: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Информация,  указанная в данном разделе, размещена  на  Едином портале.   </w:t>
      </w:r>
    </w:p>
    <w:p w:rsidR="0066225D" w:rsidRPr="0066225D" w:rsidRDefault="0066225D" w:rsidP="0066225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kern w:val="1"/>
          <w:sz w:val="28"/>
          <w:szCs w:val="28"/>
          <w:lang w:val="en-US" w:eastAsia="ar-SA"/>
        </w:rPr>
        <w:t>VI</w:t>
      </w:r>
      <w:r w:rsidRPr="0066225D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государственных и муниципальных услуг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 в пункте 2.6.1. настоящего Административного  регламента.</w:t>
      </w: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государственных и муниципальных услуг»;</w:t>
      </w:r>
    </w:p>
    <w:p w:rsidR="0066225D" w:rsidRPr="0066225D" w:rsidRDefault="0066225D" w:rsidP="0066225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6.3.Взаимодействие МФЦ с Администрацией осуществляется в соответствии соглашением о взаимодействии  между ОБУ «МФЦ» и Администрацией.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6.4.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6.5. </w:t>
      </w:r>
      <w:r w:rsidRPr="0066225D">
        <w:rPr>
          <w:rFonts w:ascii="Times New Roman" w:eastAsia="Calibri" w:hAnsi="Times New Roman" w:cs="Times New Roman"/>
          <w:bCs/>
          <w:sz w:val="28"/>
          <w:szCs w:val="28"/>
        </w:rPr>
        <w:t>При получении заявления  работник МФЦ</w:t>
      </w:r>
      <w:r w:rsidRPr="0066225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>а)  проверяет правильность оформления заявления.  В случае неправильного оформления заявления о предоставлении муниципальной услуги,  работник МФЦ оказывает помощь заявителю в оформлении заявления;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225D">
        <w:rPr>
          <w:rFonts w:ascii="Times New Roman" w:eastAsia="Calibri" w:hAnsi="Times New Roman" w:cs="Times New Roman"/>
          <w:bCs/>
          <w:sz w:val="28"/>
          <w:szCs w:val="28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муниципальной услуги;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6.6. С</w:t>
      </w:r>
      <w:r w:rsidRPr="0066225D">
        <w:rPr>
          <w:rFonts w:ascii="Times New Roman" w:eastAsia="Times New Roman" w:hAnsi="Times New Roman" w:cs="Times New Roman"/>
          <w:sz w:val="28"/>
          <w:szCs w:val="28"/>
        </w:rPr>
        <w:t>рок передачи заявления и документов, необходимых для предоставления муниципальной услуги, из МФЦ в Администрацию - в течение 1 рабочего дня после регистрации.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</w:rPr>
        <w:t>6.7.</w:t>
      </w:r>
      <w:r w:rsidRPr="0066225D">
        <w:rPr>
          <w:rFonts w:ascii="Times New Roman" w:eastAsia="Times New Roman" w:hAnsi="Times New Roman" w:cs="Calibri"/>
          <w:kern w:val="1"/>
          <w:sz w:val="28"/>
          <w:szCs w:val="28"/>
          <w:lang w:eastAsia="ar-SA"/>
        </w:rPr>
        <w:t xml:space="preserve"> Администрация в срок, не позднее рабочего дня, следующего за днем принятия решения о предоставлении (отказе в предоставлении) муниципальной услуги направляет в МФЦ, принявший запрос о предоставлении  муниципальной услуги,  информацию о принятом </w:t>
      </w:r>
      <w:r w:rsidRPr="0066225D">
        <w:rPr>
          <w:rFonts w:ascii="Times New Roman" w:eastAsia="Times New Roman" w:hAnsi="Times New Roman" w:cs="Calibri"/>
          <w:kern w:val="1"/>
          <w:sz w:val="28"/>
          <w:szCs w:val="28"/>
          <w:lang w:eastAsia="ar-SA"/>
        </w:rPr>
        <w:lastRenderedPageBreak/>
        <w:t>решении в порядке, установленном соглашением о взаимодействии, заключенным с ОБУ «МФЦ».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случае  получения заявителем результата предоставления муниципальной услуги  через МФЦ,   документы передаются из Администрации в МФЦ  не позднее рабочего дня, предшествующего дате окончания предоставления муниципальной услуги.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6.8.  При получении результата муниципальной услуги в МФЦ заявитель предъявляет: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документ, удостоверяющий личность;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- экземпляр расписки  о приеме документов с регистрационным номером, датой и подписью работника МФЦ, принявшего комплект документов, выданный заявителю в  день подачи запроса;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при обращении уполномоченного представителя заявителя - документ, подтверждающий полномочия представителя заявителя.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6.9.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Критерием принятия решения является обращение заявителя за получением  муниципальной услуги в МФЦ.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6.10. Результатом административной процедуры является получение заявителем  одного из документов,  указанных в подразделе 2.3. настоящего Административного регламента. 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6.11. Способ фиксации результата выполнения административной процедуры: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 случае получения результата в МФЦ – </w:t>
      </w: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отметка заявителя о получении результата предоставления муниципальной услуги  с датой и  подписью  в экземпляре предъявляемой расписки или </w:t>
      </w:r>
      <w:r w:rsidRPr="0066225D">
        <w:rPr>
          <w:rFonts w:ascii="Times New Roman" w:eastAsia="Calibri" w:hAnsi="Times New Roman" w:cs="Times New Roman"/>
          <w:sz w:val="28"/>
          <w:szCs w:val="28"/>
        </w:rPr>
        <w:t xml:space="preserve"> отметка заявителя в Журнале</w:t>
      </w:r>
      <w:r w:rsidRPr="0066225D">
        <w:rPr>
          <w:rFonts w:ascii="Times New Roman" w:eastAsia="Calibri" w:hAnsi="Times New Roman" w:cs="Times New Roman"/>
          <w:color w:val="00B050"/>
          <w:sz w:val="24"/>
          <w:szCs w:val="24"/>
        </w:rPr>
        <w:t>*(указать наименование)</w:t>
      </w:r>
      <w:r w:rsidRPr="0066225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6225D">
        <w:rPr>
          <w:rFonts w:ascii="Times New Roman" w:eastAsia="Calibri" w:hAnsi="Times New Roman" w:cs="Times New Roman"/>
          <w:sz w:val="28"/>
          <w:szCs w:val="28"/>
        </w:rPr>
        <w:t>о получении экземпляра документа.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в случае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получения результата в Администрации – отметка о передаче документов  в передаточной ведомости.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6.12.  Максимальный срок выполнения  административной процедуры соответствует срокам, указанным  в подразделе 2.4 настоящего Административного регламента.</w:t>
      </w: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66225D" w:rsidRDefault="0066225D" w:rsidP="006622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6225D" w:rsidRPr="0066225D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Courier New"/>
          <w:sz w:val="24"/>
          <w:szCs w:val="24"/>
          <w:lang w:eastAsia="ru-RU"/>
        </w:rPr>
        <w:lastRenderedPageBreak/>
        <w:t>Приложение № 1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предоставления  Администрацией</w:t>
      </w:r>
    </w:p>
    <w:p w:rsid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Старобелицкого</w:t>
      </w:r>
      <w:proofErr w:type="spellEnd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ar-SA"/>
        </w:rPr>
      </w:pPr>
      <w:proofErr w:type="spellStart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Конышевского</w:t>
      </w:r>
      <w:proofErr w:type="spellEnd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</w:t>
      </w: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</w:t>
      </w: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Курской области муниципальной услуги</w:t>
      </w:r>
    </w:p>
    <w:p w:rsid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«Перевод земель, находящихся </w:t>
      </w:r>
      <w:proofErr w:type="gramStart"/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</w:t>
      </w:r>
      <w:proofErr w:type="gramEnd"/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муниципальной собственности, 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за исключением земель </w:t>
      </w:r>
      <w:proofErr w:type="gramStart"/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сельскохозяйственного</w:t>
      </w:r>
      <w:proofErr w:type="gramEnd"/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назначения, из одной категории в другую»</w:t>
      </w: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Главе ______________________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ХОДАТАЙСТВО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6225D">
        <w:rPr>
          <w:rFonts w:ascii="Times New Roman" w:eastAsia="Times New Roman" w:hAnsi="Times New Roman" w:cs="Times New Roman"/>
          <w:sz w:val="20"/>
          <w:szCs w:val="20"/>
          <w:lang w:eastAsia="ar-SA"/>
        </w:rPr>
        <w:t>(для заявителя – юридического лица - полное наименование, данные о государственной регистрации;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66225D" w:rsidRPr="0066225D" w:rsidRDefault="0066225D" w:rsidP="00662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6225D">
        <w:rPr>
          <w:rFonts w:ascii="Times New Roman" w:eastAsia="Times New Roman" w:hAnsi="Times New Roman" w:cs="Times New Roman"/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66225D" w:rsidRPr="0066225D" w:rsidRDefault="0066225D" w:rsidP="00662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25D" w:rsidRPr="0066225D" w:rsidRDefault="0066225D" w:rsidP="006622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земельный участок, находящийся </w:t>
      </w:r>
      <w:proofErr w:type="gramStart"/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r w:rsidRPr="006622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66225D" w:rsidRPr="0066225D" w:rsidRDefault="0066225D" w:rsidP="00662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(форма собственности)</w:t>
      </w:r>
    </w:p>
    <w:p w:rsidR="0066225D" w:rsidRPr="0066225D" w:rsidRDefault="0066225D" w:rsidP="00662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собственности, общей площадью _________ </w:t>
      </w:r>
      <w:proofErr w:type="spellStart"/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№___________________</w:t>
      </w:r>
    </w:p>
    <w:p w:rsidR="0066225D" w:rsidRPr="0066225D" w:rsidRDefault="0066225D" w:rsidP="006622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расположенный</w:t>
      </w:r>
      <w:proofErr w:type="gramEnd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</w:t>
      </w: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___________________________________________________,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6225D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категорию_________________________________________________________________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Заявитель: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         ___________________     _________________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6225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м.п</w:t>
      </w:r>
      <w:proofErr w:type="spellEnd"/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Контактное лицо, телефон для связи:______________________________________________                              </w:t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«____»  _____________ 20__ г.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6225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___________________________________________________________________________</w:t>
      </w: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                 (оборотная сторона)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Результат предоставления муниципальной услуги прошу выдать следующим способом:</w:t>
      </w:r>
    </w:p>
    <w:p w:rsidR="0066225D" w:rsidRPr="0066225D" w:rsidRDefault="0066225D" w:rsidP="006622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14605</wp:posOffset>
                </wp:positionV>
                <wp:extent cx="142875" cy="114300"/>
                <wp:effectExtent l="9525" t="12065" r="9525" b="69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3.7pt;margin-top:1.15pt;width:1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"/>
            </w:pict>
          </mc:Fallback>
        </mc:AlternateContent>
      </w: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посредством   личного обращения;    </w:t>
      </w: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4445</wp:posOffset>
                </wp:positionV>
                <wp:extent cx="142875" cy="114300"/>
                <wp:effectExtent l="9525" t="5715" r="9525" b="133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.7pt;margin-top:.35pt;width:11.2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"/>
            </w:pict>
          </mc:Fallback>
        </mc:AlternateContent>
      </w: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почтовым отправлением на адрес,  указанный в заявлении;  </w:t>
      </w: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12700</wp:posOffset>
                </wp:positionV>
                <wp:extent cx="142875" cy="114300"/>
                <wp:effectExtent l="9525" t="8255" r="952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2.95pt;margin-top:1pt;width:11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"/>
            </w:pict>
          </mc:Fallback>
        </mc:AlternateContent>
      </w: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в форме электронного документа по электронной почте;      </w:t>
      </w: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635</wp:posOffset>
                </wp:positionV>
                <wp:extent cx="142875" cy="11430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.7pt;margin-top:.05pt;width:11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"/>
            </w:pict>
          </mc:Fallback>
        </mc:AlternateContent>
      </w: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посредством  личного  обращения в ОБУ «Многофункциональный центр по                 предоставлению государственных и муниципальных услуг» (филиал ОБУ ««Многофункциональный центр </w:t>
      </w:r>
      <w:proofErr w:type="gramStart"/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</w:t>
      </w:r>
      <w:proofErr w:type="gramEnd"/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предоставлению государственных и муниципальных услуг» в ________________ районе (только на бумажном носителе).</w:t>
      </w:r>
    </w:p>
    <w:p w:rsidR="0066225D" w:rsidRPr="0066225D" w:rsidRDefault="0066225D" w:rsidP="0066225D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6225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</w:t>
      </w:r>
    </w:p>
    <w:p w:rsidR="0066225D" w:rsidRPr="0066225D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66225D" w:rsidRDefault="00E275F2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 xml:space="preserve"> </w:t>
      </w:r>
    </w:p>
    <w:p w:rsidR="0066225D" w:rsidRPr="0066225D" w:rsidRDefault="0066225D" w:rsidP="0066225D">
      <w:pPr>
        <w:tabs>
          <w:tab w:val="left" w:pos="355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22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6225D" w:rsidRPr="001B1B8A" w:rsidRDefault="0066225D" w:rsidP="0066225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</w:t>
      </w:r>
    </w:p>
    <w:p w:rsidR="0066225D" w:rsidRPr="001B1B8A" w:rsidRDefault="0066225D" w:rsidP="0066225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6225D" w:rsidRPr="00E275F2" w:rsidRDefault="0066225D" w:rsidP="00E275F2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1B8A">
        <w:rPr>
          <w:rFonts w:ascii="Arial" w:eastAsia="Calibri" w:hAnsi="Arial" w:cs="Times New Roman"/>
          <w:sz w:val="28"/>
          <w:szCs w:val="28"/>
          <w:lang w:eastAsia="ru-RU"/>
        </w:rPr>
        <w:t xml:space="preserve">к проекту Административного регламента </w:t>
      </w:r>
      <w:r w:rsidRPr="001B1B8A">
        <w:rPr>
          <w:rFonts w:ascii="Arial" w:eastAsia="Calibri" w:hAnsi="Arial" w:cs="Times New Roman"/>
          <w:color w:val="000000"/>
          <w:sz w:val="28"/>
          <w:szCs w:val="28"/>
          <w:lang w:eastAsia="ru-RU"/>
        </w:rPr>
        <w:t xml:space="preserve">по предоставлению муниципальной услуги </w:t>
      </w:r>
      <w:r w:rsidR="00E275F2" w:rsidRP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«Перевод земель, находящихся в </w:t>
      </w:r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муниципальной собственности, </w:t>
      </w:r>
      <w:r w:rsidR="00E275F2" w:rsidRP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 исключени</w:t>
      </w:r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ем земель сельскохозяйственного</w:t>
      </w:r>
      <w:r w:rsidR="00E275F2" w:rsidRP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назначени</w:t>
      </w:r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я, из одной категории в другую»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225D" w:rsidRPr="00E275F2" w:rsidRDefault="0066225D" w:rsidP="00E275F2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Заместителем Главы Администрации </w:t>
      </w:r>
      <w:proofErr w:type="spell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Курской области разработан проект Административного регламента </w:t>
      </w:r>
      <w:r w:rsidRPr="001B1B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предоставлению муниципальной услуги </w:t>
      </w:r>
      <w:r w:rsidR="00E275F2" w:rsidRP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«Перевод земель, находящихся в </w:t>
      </w:r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муниципальной собственности, </w:t>
      </w:r>
      <w:r w:rsidR="00E275F2" w:rsidRP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 исключени</w:t>
      </w:r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ем земель сельскохозяйственного</w:t>
      </w:r>
      <w:r w:rsidR="00E275F2" w:rsidRP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назначени</w:t>
      </w:r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я, из одной категории в другую</w:t>
      </w:r>
      <w:proofErr w:type="gramStart"/>
      <w:r w:rsidR="00E275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bookmarkStart w:id="9" w:name="_GoBack"/>
      <w:bookmarkEnd w:id="9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proofErr w:type="gram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далее – муниципальная услуга).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225D" w:rsidRPr="001B1B8A" w:rsidRDefault="0066225D" w:rsidP="00662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административного регламента разработан в соответствии </w:t>
      </w:r>
      <w:proofErr w:type="gram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66225D" w:rsidRPr="0066225D" w:rsidRDefault="0066225D" w:rsidP="0066225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6225D" w:rsidRPr="0066225D" w:rsidRDefault="0066225D" w:rsidP="0066225D">
      <w:pPr>
        <w:tabs>
          <w:tab w:val="left" w:pos="7560"/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Конституцией Российской Федерации («Российская газета», № 237, 25.12.1993);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Гражданским кодексом Российской Федерации от 30 ноября 1994 г.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 № 51-ФЗ (Собрание законодательства Российской Федерации, 1994 г., № 32, ст. 3301; 1996 г., № 5, ст. 410; 2001 г., № 49, ст. 4552.);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Земельным кодексом Российской Федерации от 25.10.2001 г. №136-ФЗ («Российская газета», № 211-212, 30.10.2001 г.);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Федеральным законом от 18 июня 2001 г. № 78-ФЗ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«О землеустройстве» («Российская газета», № 118-119, 23.06.2001 г., Собрание законодательства Российской Федерации, 2001 г., № 26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ст. 2582);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Федеральным законом от 06.10.2003 г. № 131-ФЗ «Об общих принципах организации местного самоуправления в Российской Федерации» (первоначальный текст документа опубликован в изданиях «Собрание законодательства РФ», 06.10.2003 г.., № 40, ст. 3822; «Парламентская газета», 08.10.2003 г., № 186; «Российская газета», 08.10.2003 г. , № 202);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21.12.2004 г. № 172-ФЗ «О переводе земель или земельных участков из одной категории в другую» («Российская газета», № 290, 30.12.2004 г.);</w:t>
      </w:r>
    </w:p>
    <w:p w:rsidR="0066225D" w:rsidRPr="0066225D" w:rsidRDefault="0066225D" w:rsidP="0066225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 w:rsidRPr="006622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2007 г</w:t>
        </w:r>
      </w:smartTag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№ 221-ФЗ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«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кадастровой деятельности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(«Российская газета»,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№ 165, 01.08.2007 г., Собрание законодательства Российской Федерации, </w:t>
      </w:r>
      <w:smartTag w:uri="urn:schemas-microsoft-com:office:smarttags" w:element="metricconverter">
        <w:smartTagPr>
          <w:attr w:name="ProductID" w:val="2007 г"/>
        </w:smartTagPr>
        <w:r w:rsidRPr="006622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2007 г</w:t>
        </w:r>
      </w:smartTag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., № 31 ст. 4017);</w:t>
      </w:r>
    </w:p>
    <w:p w:rsidR="0066225D" w:rsidRPr="0066225D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Федеральным законом от 27 июля 2010 г. № 210-ФЗ «Об организации предоставления государственных и муниципальных услуг» («Российская газета», № 168, 03.07.2010 г.);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Законом Курской области от 04.01.2003 г. № 1-ЗКО 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«Об административных правонарушениях в Курской области» («</w:t>
      </w:r>
      <w:proofErr w:type="gramStart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Курская</w:t>
      </w:r>
      <w:proofErr w:type="gramEnd"/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правда» №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4-5, 11.01.2003</w:t>
      </w:r>
      <w:r w:rsidRPr="006622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г, «Курск» № 3, 15.01.2003 г.);</w:t>
      </w:r>
    </w:p>
    <w:p w:rsidR="0066225D" w:rsidRPr="0066225D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Постановлением Администрации Курской области от 20 апреля </w:t>
      </w:r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2012 г. № 383-па «О реализации на территории Курской области положений Федерального закона «О переводе земель или земельных участков из одной категории в другую» («</w:t>
      </w:r>
      <w:proofErr w:type="gramStart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>Курская</w:t>
      </w:r>
      <w:proofErr w:type="gramEnd"/>
      <w:r w:rsidRPr="006622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правда», N 46, 28.04.2012);</w:t>
      </w:r>
    </w:p>
    <w:p w:rsidR="0066225D" w:rsidRPr="0066225D" w:rsidRDefault="0066225D" w:rsidP="0066225D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5D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7.Распоряжением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66225D" w:rsidRPr="001B1B8A" w:rsidRDefault="0066225D" w:rsidP="0066225D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постановлением Администрации  </w:t>
      </w:r>
      <w:r w:rsidRPr="001B1B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 от 30.10.2018 № 41-па «Об утверждении Порядка разработки и утверждения административных регламентов предоставления муниципальных услуг»;</w:t>
      </w:r>
    </w:p>
    <w:p w:rsidR="0066225D" w:rsidRPr="001B1B8A" w:rsidRDefault="0066225D" w:rsidP="0066225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66225D" w:rsidRDefault="0066225D" w:rsidP="0066225D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- Решением Собрания депутатов </w:t>
      </w:r>
      <w:proofErr w:type="spellStart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  от 10.11.2014№114«Об утверждении перечня услуг, которые являются необходимыми и обязательными для предоставления            Администрацией </w:t>
      </w:r>
      <w:proofErr w:type="spellStart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сельсовета </w:t>
      </w:r>
      <w:proofErr w:type="spellStart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района </w:t>
      </w:r>
      <w:r w:rsidRPr="001B1B8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</w:p>
    <w:p w:rsidR="0066225D" w:rsidRPr="001B1B8A" w:rsidRDefault="0066225D" w:rsidP="0066225D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области»;</w:t>
      </w:r>
    </w:p>
    <w:p w:rsidR="0066225D" w:rsidRPr="001B1B8A" w:rsidRDefault="0066225D" w:rsidP="0066225D">
      <w:pPr>
        <w:widowControl w:val="0"/>
        <w:tabs>
          <w:tab w:val="left" w:pos="426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66225D" w:rsidRPr="002B0DA0" w:rsidRDefault="0066225D" w:rsidP="0066225D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Уставом муниципального образования «</w:t>
      </w:r>
      <w:proofErr w:type="spellStart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сельсовет» </w:t>
      </w:r>
      <w:proofErr w:type="spellStart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 (принят решением  Собрания депутатов </w:t>
      </w:r>
      <w:proofErr w:type="spellStart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1B1B8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района Курской области от 01.06.2005г.№_44.</w:t>
      </w:r>
      <w:proofErr w:type="gramEnd"/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муниципальной услуги осуществляются бесплатно.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проекте административного регламента определены: стандарт предоставления услуги; состав, последовательность и сроки выполнения административных процедур (действий), требования к порядку их выполнения, в том числе в электронной форме; формы </w:t>
      </w:r>
      <w:proofErr w:type="gram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регламента; досудебный порядок обжалования решений действий (бездействий) должностных лиц Администрации </w:t>
      </w:r>
      <w:proofErr w:type="spell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Курской области, что позволит своевременно выявлять нарушения прав заявителей и осуществлять привлечение виновных лиц к ответственности.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Целью принятия Регламента является оптимизация (повышение качества) предоставления муниципальной услуги, в том числе: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- упорядочение административных процедур и административных действий;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- устранение избыточной административной  процедуры (административного действия);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- сокращение сроков исполнения отдельных административных процедур и административных действий в рамках  предоставления муниципальной услуги;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- 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действий.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Установленный порядок оказания муниципальной услуги не содержит  избыточных административных процедур. Предложенный порядок предоставления муниципальной услуги полностью соответствует действующему законодательству РФ.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 действующим законодательством </w:t>
      </w: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РФ сроки.</w:t>
      </w:r>
    </w:p>
    <w:p w:rsidR="0066225D" w:rsidRPr="001B1B8A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6225D" w:rsidRPr="001B1B8A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:rsidR="0066225D" w:rsidRPr="001B1B8A" w:rsidRDefault="0066225D" w:rsidP="00662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proofErr w:type="spell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                                              </w:t>
      </w:r>
      <w:proofErr w:type="spellStart"/>
      <w:r w:rsidRPr="001B1B8A">
        <w:rPr>
          <w:rFonts w:ascii="Times New Roman" w:eastAsia="Calibri" w:hAnsi="Times New Roman" w:cs="Times New Roman"/>
          <w:sz w:val="28"/>
          <w:szCs w:val="28"/>
          <w:lang w:eastAsia="ru-RU"/>
        </w:rPr>
        <w:t>М.Г.Хабарова</w:t>
      </w:r>
      <w:proofErr w:type="spellEnd"/>
    </w:p>
    <w:p w:rsidR="0066225D" w:rsidRPr="001B1B8A" w:rsidRDefault="0066225D" w:rsidP="006622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225D" w:rsidRPr="001B1B8A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1B1B8A" w:rsidRDefault="0066225D" w:rsidP="00662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225D" w:rsidRPr="001B1B8A" w:rsidRDefault="0066225D" w:rsidP="0066225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66225D" w:rsidRPr="005F77A2" w:rsidRDefault="0066225D" w:rsidP="006622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</w:p>
    <w:p w:rsidR="0066225D" w:rsidRPr="0066225D" w:rsidRDefault="0066225D" w:rsidP="00662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66225D" w:rsidRPr="0066225D" w:rsidRDefault="0066225D" w:rsidP="00662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2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6225D" w:rsidRPr="0066225D" w:rsidRDefault="0066225D" w:rsidP="006622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225D" w:rsidRPr="0066225D" w:rsidRDefault="0066225D" w:rsidP="0066225D">
      <w:p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66225D" w:rsidRDefault="0066225D"/>
    <w:sectPr w:rsidR="0066225D" w:rsidSect="0066225D">
      <w:headerReference w:type="default" r:id="rId14"/>
      <w:pgSz w:w="11906" w:h="16838"/>
      <w:pgMar w:top="992" w:right="1276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25D" w:rsidRDefault="0066225D" w:rsidP="0066225D">
    <w:pPr>
      <w:pStyle w:val="a5"/>
      <w:tabs>
        <w:tab w:val="left" w:pos="2865"/>
        <w:tab w:val="center" w:pos="4535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275F2">
      <w:rPr>
        <w:noProof/>
      </w:rPr>
      <w:t>2</w:t>
    </w:r>
    <w:r>
      <w:fldChar w:fldCharType="end"/>
    </w:r>
  </w:p>
  <w:p w:rsidR="0066225D" w:rsidRDefault="006622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F76B1"/>
    <w:multiLevelType w:val="hybridMultilevel"/>
    <w:tmpl w:val="5EAC58F4"/>
    <w:lvl w:ilvl="0" w:tplc="6EFE7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394D7F"/>
    <w:multiLevelType w:val="multilevel"/>
    <w:tmpl w:val="6E60BF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D8"/>
    <w:rsid w:val="003646CA"/>
    <w:rsid w:val="0066225D"/>
    <w:rsid w:val="006D5C9F"/>
    <w:rsid w:val="009E18D8"/>
    <w:rsid w:val="00DB0D1A"/>
    <w:rsid w:val="00E2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225D"/>
  </w:style>
  <w:style w:type="paragraph" w:customStyle="1" w:styleId="a3">
    <w:name w:val="Знак Знак"/>
    <w:basedOn w:val="a"/>
    <w:rsid w:val="0066225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6622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62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6622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622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6225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6622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rsid w:val="0066225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62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6225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ConsPlusNormal0">
    <w:name w:val="ConsPlusNormal Знак"/>
    <w:link w:val="ConsPlusNormal"/>
    <w:locked/>
    <w:rsid w:val="0066225D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62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225D"/>
  </w:style>
  <w:style w:type="paragraph" w:customStyle="1" w:styleId="a3">
    <w:name w:val="Знак Знак"/>
    <w:basedOn w:val="a"/>
    <w:rsid w:val="0066225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6622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62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6622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622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6225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6622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rsid w:val="0066225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62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66225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customStyle="1" w:styleId="ConsPlusNormal0">
    <w:name w:val="ConsPlusNormal Знак"/>
    <w:link w:val="ConsPlusNormal"/>
    <w:locked/>
    <w:rsid w:val="0066225D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62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CE77450D9446EA9DCF42033A47E3646E329ACB9391B3A2C2204E2D26FDEA89840C5C0C0F4EDC009CF3D01C678AA05F3D2416084063905r9tCH" TargetMode="External"/><Relationship Id="rId13" Type="http://schemas.openxmlformats.org/officeDocument/2006/relationships/hyperlink" Target="http://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FA9AFFBBB68AD97A69F373DFAB355E25367D793B6A8E709991C0D6D38D0F5D8B9C001F439E4D9FE4B8E4033493A0EBC1259FEE2AA9C7B8E40SDI" TargetMode="External"/><Relationship Id="rId12" Type="http://schemas.openxmlformats.org/officeDocument/2006/relationships/hyperlink" Target="consultantplus://offline/ref=AC66444CB2E28632C887A93039AB56B99ACD5F027E907C6F282DB372C1787F4E1AB97256E44032C504E4C758C0B2844FE90D94C1DBFDBC3Ch4D8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&#1057;&#1090;&#1072;&#1088;&#1086;&#1073;&#1077;&#1083;&#1080;&#1094;&#1082;&#1080;&#1081;" TargetMode="External"/><Relationship Id="rId11" Type="http://schemas.openxmlformats.org/officeDocument/2006/relationships/hyperlink" Target="consultantplus://offline/ref=AF3F3D5969135BB99A298D060E30636BDFDB3922D1EB4CB3C71D4F714B7CF210FA37567D80CA5113W4m0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5B9C8880C626A0824A682864869760DBC3ED31007D1324A062572023AB8L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971BBBBDF4BFADE0261A254E8F0B3304B03024370180373388D230F7o4l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9090</Words>
  <Characters>51814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2018-12-24T08:35:00Z</dcterms:created>
  <dcterms:modified xsi:type="dcterms:W3CDTF">2018-12-24T08:48:00Z</dcterms:modified>
</cp:coreProperties>
</file>