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0DA" w:rsidRDefault="003420DA" w:rsidP="003420DA">
      <w:pPr>
        <w:ind w:firstLine="540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auto"/>
          <w:sz w:val="26"/>
          <w:szCs w:val="26"/>
        </w:rPr>
        <w:t>Экспертное заключение</w:t>
      </w:r>
    </w:p>
    <w:p w:rsidR="003420DA" w:rsidRDefault="003420DA" w:rsidP="003420DA">
      <w:pPr>
        <w:pStyle w:val="a5"/>
        <w:spacing w:after="0" w:line="240" w:lineRule="auto"/>
        <w:jc w:val="center"/>
        <w:rPr>
          <w:rFonts w:ascii="Times New Roman" w:hAnsi="Times New Roman"/>
          <w:color w:val="auto"/>
          <w:sz w:val="26"/>
          <w:szCs w:val="26"/>
        </w:rPr>
      </w:pPr>
      <w:r>
        <w:rPr>
          <w:rFonts w:ascii="Times New Roman" w:hAnsi="Times New Roman"/>
          <w:color w:val="auto"/>
          <w:sz w:val="26"/>
          <w:szCs w:val="26"/>
        </w:rPr>
        <w:t xml:space="preserve">на проект административного регламента по предоставлению Администрацией </w:t>
      </w:r>
      <w:proofErr w:type="spellStart"/>
      <w:r>
        <w:rPr>
          <w:rFonts w:ascii="Times New Roman" w:hAnsi="Times New Roman"/>
          <w:color w:val="auto"/>
          <w:sz w:val="26"/>
          <w:szCs w:val="26"/>
        </w:rPr>
        <w:t>Старобелицкого</w:t>
      </w:r>
      <w:proofErr w:type="spellEnd"/>
      <w:r>
        <w:rPr>
          <w:rFonts w:ascii="Times New Roman" w:hAnsi="Times New Roman"/>
          <w:color w:val="auto"/>
          <w:sz w:val="26"/>
          <w:szCs w:val="26"/>
        </w:rPr>
        <w:t xml:space="preserve"> </w:t>
      </w:r>
      <w:r>
        <w:rPr>
          <w:rFonts w:ascii="Times New Roman" w:hAnsi="Times New Roman"/>
          <w:color w:val="auto"/>
          <w:sz w:val="26"/>
          <w:szCs w:val="26"/>
        </w:rPr>
        <w:t xml:space="preserve">сельсовета </w:t>
      </w:r>
      <w:proofErr w:type="spellStart"/>
      <w:r>
        <w:rPr>
          <w:rFonts w:ascii="Times New Roman" w:hAnsi="Times New Roman"/>
          <w:color w:val="auto"/>
          <w:sz w:val="26"/>
          <w:szCs w:val="26"/>
        </w:rPr>
        <w:t>Конышевского</w:t>
      </w:r>
      <w:proofErr w:type="spellEnd"/>
      <w:r>
        <w:rPr>
          <w:rFonts w:ascii="Times New Roman" w:hAnsi="Times New Roman"/>
          <w:color w:val="auto"/>
          <w:sz w:val="26"/>
          <w:szCs w:val="26"/>
        </w:rPr>
        <w:t xml:space="preserve"> </w:t>
      </w:r>
      <w:r>
        <w:rPr>
          <w:rFonts w:ascii="Times New Roman" w:hAnsi="Times New Roman"/>
          <w:color w:val="auto"/>
          <w:sz w:val="26"/>
          <w:szCs w:val="26"/>
        </w:rPr>
        <w:t>района  Курской области муниципальной услуги «</w:t>
      </w:r>
      <w:r>
        <w:rPr>
          <w:rFonts w:ascii="Times New Roman" w:hAnsi="Times New Roman" w:cs="Times New Roman"/>
          <w:b/>
          <w:color w:val="auto"/>
          <w:sz w:val="26"/>
          <w:szCs w:val="26"/>
        </w:rPr>
        <w:t>Предоставление земельных участков, находящихся в муниципальной собственности,  расположенных на территории сельского поселения,  в собственность или аренду на торгах</w:t>
      </w:r>
      <w:r>
        <w:rPr>
          <w:rFonts w:ascii="Times New Roman" w:hAnsi="Times New Roman"/>
          <w:color w:val="auto"/>
          <w:sz w:val="26"/>
          <w:szCs w:val="26"/>
        </w:rPr>
        <w:t>»</w:t>
      </w:r>
    </w:p>
    <w:p w:rsidR="003420DA" w:rsidRDefault="003420DA" w:rsidP="003420DA">
      <w:pPr>
        <w:widowControl w:val="0"/>
        <w:ind w:firstLine="600"/>
        <w:rPr>
          <w:rFonts w:ascii="Times New Roman" w:hAnsi="Times New Roman" w:cs="Times New Roman"/>
          <w:color w:val="FF0000"/>
          <w:sz w:val="26"/>
          <w:szCs w:val="26"/>
        </w:rPr>
      </w:pPr>
    </w:p>
    <w:p w:rsidR="003420DA" w:rsidRDefault="003420DA" w:rsidP="003420DA">
      <w:pPr>
        <w:widowControl w:val="0"/>
        <w:spacing w:after="0" w:line="240" w:lineRule="auto"/>
        <w:ind w:firstLine="60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ab/>
        <w:t xml:space="preserve">Настоящее заключение на проект административного регламента по предоставлению Администрацией </w:t>
      </w:r>
      <w:proofErr w:type="spellStart"/>
      <w:r>
        <w:rPr>
          <w:rFonts w:ascii="Times New Roman" w:hAnsi="Times New Roman"/>
          <w:color w:val="auto"/>
          <w:sz w:val="26"/>
          <w:szCs w:val="26"/>
        </w:rPr>
        <w:t>Старобелицкого</w:t>
      </w:r>
      <w:proofErr w:type="spellEnd"/>
      <w:r>
        <w:rPr>
          <w:rFonts w:ascii="Times New Roman" w:hAnsi="Times New Roman"/>
          <w:color w:val="auto"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/>
          <w:color w:val="auto"/>
          <w:sz w:val="26"/>
          <w:szCs w:val="26"/>
        </w:rPr>
        <w:t>Конышевского</w:t>
      </w:r>
      <w:proofErr w:type="spellEnd"/>
      <w:r>
        <w:rPr>
          <w:rFonts w:ascii="Times New Roman" w:hAnsi="Times New Roman"/>
          <w:color w:val="auto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auto"/>
          <w:sz w:val="26"/>
          <w:szCs w:val="26"/>
        </w:rPr>
        <w:t>района  Курской области муниципальной услуги</w:t>
      </w:r>
      <w:r>
        <w:rPr>
          <w:rFonts w:ascii="Times New Roman" w:hAnsi="Times New Roman" w:cs="Times New Roman"/>
          <w:b/>
          <w:color w:val="auto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«</w:t>
      </w:r>
      <w:bookmarkStart w:id="0" w:name="_GoBack"/>
      <w:r>
        <w:rPr>
          <w:rFonts w:ascii="Times New Roman" w:hAnsi="Times New Roman" w:cs="Times New Roman"/>
          <w:color w:val="auto"/>
          <w:sz w:val="26"/>
          <w:szCs w:val="26"/>
        </w:rPr>
        <w:t>Предоставление земельных участков, находящихся в муниципальной собственности,  расположенных на территории сельского поселения,  в собственность или аренду на торгах</w:t>
      </w:r>
      <w:bookmarkEnd w:id="0"/>
      <w:r>
        <w:rPr>
          <w:rFonts w:ascii="Times New Roman" w:hAnsi="Times New Roman" w:cs="Times New Roman"/>
          <w:color w:val="auto"/>
          <w:sz w:val="26"/>
          <w:szCs w:val="26"/>
        </w:rPr>
        <w:t xml:space="preserve">» (далее – проект административного регламента), подготовлено Администрацией </w:t>
      </w:r>
      <w:proofErr w:type="spellStart"/>
      <w:r>
        <w:rPr>
          <w:rFonts w:ascii="Times New Roman" w:hAnsi="Times New Roman"/>
          <w:color w:val="auto"/>
          <w:sz w:val="26"/>
          <w:szCs w:val="26"/>
        </w:rPr>
        <w:t>Старобелицкого</w:t>
      </w:r>
      <w:proofErr w:type="spellEnd"/>
      <w:r>
        <w:rPr>
          <w:rFonts w:ascii="Times New Roman" w:hAnsi="Times New Roman"/>
          <w:color w:val="auto"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/>
          <w:color w:val="auto"/>
          <w:sz w:val="26"/>
          <w:szCs w:val="26"/>
        </w:rPr>
        <w:t>Конышевского</w:t>
      </w:r>
      <w:proofErr w:type="spellEnd"/>
      <w:r>
        <w:rPr>
          <w:rFonts w:ascii="Times New Roman" w:hAnsi="Times New Roman"/>
          <w:color w:val="auto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auto"/>
          <w:sz w:val="26"/>
          <w:szCs w:val="26"/>
        </w:rPr>
        <w:t>района  Курской области.</w:t>
      </w:r>
    </w:p>
    <w:p w:rsidR="003420DA" w:rsidRDefault="003420DA" w:rsidP="003420DA">
      <w:pPr>
        <w:spacing w:after="0" w:line="240" w:lineRule="auto"/>
        <w:ind w:firstLine="60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Экспертиза проекта административного регламента проводилась на предмет соответствия требований, предъявляемых к нему Федеральным законом Российской Федерации от 27.07.2010г. №210-ФЗ «Об организации предоставления государственных и муниципальных услуг» и принятыми в соответствии с ним нормативными правовыми актами.</w:t>
      </w:r>
    </w:p>
    <w:p w:rsidR="003420DA" w:rsidRDefault="003420DA" w:rsidP="003420DA">
      <w:pPr>
        <w:spacing w:after="0" w:line="240" w:lineRule="auto"/>
        <w:ind w:firstLine="60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По итогам сообщаем следующее.</w:t>
      </w:r>
    </w:p>
    <w:p w:rsidR="003420DA" w:rsidRDefault="003420DA" w:rsidP="003420DA">
      <w:pPr>
        <w:autoSpaceDE w:val="0"/>
        <w:autoSpaceDN w:val="0"/>
        <w:adjustRightInd w:val="0"/>
        <w:spacing w:after="0" w:line="240" w:lineRule="auto"/>
        <w:ind w:firstLine="60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Разработчиком проекта административного регламента является Администрация </w:t>
      </w:r>
      <w:proofErr w:type="spellStart"/>
      <w:r>
        <w:rPr>
          <w:rFonts w:ascii="Times New Roman" w:hAnsi="Times New Roman"/>
          <w:color w:val="auto"/>
          <w:sz w:val="26"/>
          <w:szCs w:val="26"/>
        </w:rPr>
        <w:t>Старобелицкого</w:t>
      </w:r>
      <w:proofErr w:type="spellEnd"/>
      <w:r>
        <w:rPr>
          <w:rFonts w:ascii="Times New Roman" w:hAnsi="Times New Roman"/>
          <w:color w:val="auto"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/>
          <w:color w:val="auto"/>
          <w:sz w:val="26"/>
          <w:szCs w:val="26"/>
        </w:rPr>
        <w:t>Конышевского</w:t>
      </w:r>
      <w:proofErr w:type="spellEnd"/>
      <w:r>
        <w:rPr>
          <w:rFonts w:ascii="Times New Roman" w:hAnsi="Times New Roman"/>
          <w:color w:val="auto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auto"/>
          <w:sz w:val="26"/>
          <w:szCs w:val="26"/>
        </w:rPr>
        <w:t>района Курской области  (далее – Администрация).</w:t>
      </w:r>
    </w:p>
    <w:p w:rsidR="003420DA" w:rsidRDefault="003420DA" w:rsidP="003420DA">
      <w:pPr>
        <w:spacing w:after="0" w:line="240" w:lineRule="auto"/>
        <w:ind w:firstLine="60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Для проведения экспертизы представлены:</w:t>
      </w:r>
    </w:p>
    <w:p w:rsidR="003420DA" w:rsidRDefault="003420DA" w:rsidP="003420DA">
      <w:pPr>
        <w:spacing w:after="0" w:line="240" w:lineRule="auto"/>
        <w:ind w:firstLine="60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- проект распоряжения о внесении изменений и дополнений в административный регламент;</w:t>
      </w:r>
    </w:p>
    <w:p w:rsidR="003420DA" w:rsidRDefault="003420DA" w:rsidP="003420DA">
      <w:pPr>
        <w:spacing w:after="0" w:line="240" w:lineRule="auto"/>
        <w:ind w:firstLine="60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- проект административного регламента;</w:t>
      </w:r>
    </w:p>
    <w:p w:rsidR="003420DA" w:rsidRDefault="003420DA" w:rsidP="003420DA">
      <w:pPr>
        <w:spacing w:after="0" w:line="240" w:lineRule="auto"/>
        <w:ind w:firstLine="60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- пояснительная записка к проекту административного регламента.</w:t>
      </w:r>
    </w:p>
    <w:p w:rsidR="003420DA" w:rsidRDefault="003420DA" w:rsidP="003420DA">
      <w:pPr>
        <w:spacing w:after="0" w:line="240" w:lineRule="auto"/>
        <w:ind w:firstLine="60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Администрацией обеспечено размещение проекта административного регламента  на официальном сайте Администрации </w:t>
      </w:r>
      <w:proofErr w:type="spellStart"/>
      <w:r>
        <w:rPr>
          <w:rFonts w:ascii="Times New Roman" w:hAnsi="Times New Roman"/>
          <w:color w:val="auto"/>
          <w:sz w:val="26"/>
          <w:szCs w:val="26"/>
        </w:rPr>
        <w:t>Старобелицкого</w:t>
      </w:r>
      <w:proofErr w:type="spellEnd"/>
      <w:r>
        <w:rPr>
          <w:rFonts w:ascii="Times New Roman" w:hAnsi="Times New Roman"/>
          <w:color w:val="auto"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/>
          <w:color w:val="auto"/>
          <w:sz w:val="26"/>
          <w:szCs w:val="26"/>
        </w:rPr>
        <w:t>Конышевского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auto"/>
          <w:sz w:val="26"/>
          <w:szCs w:val="26"/>
        </w:rPr>
        <w:t>района Курской области в разделе "</w:t>
      </w:r>
      <w:r>
        <w:rPr>
          <w:rFonts w:ascii="Times New Roman" w:hAnsi="Times New Roman" w:cs="Times New Roman"/>
          <w:color w:val="auto"/>
          <w:sz w:val="26"/>
          <w:szCs w:val="26"/>
        </w:rPr>
        <w:t>Административные регламенты</w:t>
      </w:r>
      <w:r>
        <w:rPr>
          <w:rFonts w:ascii="Times New Roman" w:hAnsi="Times New Roman" w:cs="Times New Roman"/>
          <w:color w:val="auto"/>
          <w:sz w:val="26"/>
          <w:szCs w:val="26"/>
        </w:rPr>
        <w:t>" в информационно-коммуникационной сети "Интернет"  «</w:t>
      </w:r>
      <w:r>
        <w:rPr>
          <w:rFonts w:ascii="Times New Roman" w:hAnsi="Times New Roman" w:cs="Times New Roman"/>
          <w:color w:val="auto"/>
          <w:sz w:val="26"/>
          <w:szCs w:val="26"/>
        </w:rPr>
        <w:t>04</w:t>
      </w:r>
      <w:r>
        <w:rPr>
          <w:rFonts w:ascii="Times New Roman" w:hAnsi="Times New Roman" w:cs="Times New Roman"/>
          <w:color w:val="auto"/>
          <w:sz w:val="26"/>
          <w:szCs w:val="26"/>
        </w:rPr>
        <w:t>» «</w:t>
      </w:r>
      <w:r>
        <w:rPr>
          <w:rFonts w:ascii="Times New Roman" w:hAnsi="Times New Roman" w:cs="Times New Roman"/>
          <w:color w:val="auto"/>
          <w:sz w:val="26"/>
          <w:szCs w:val="26"/>
        </w:rPr>
        <w:t>июня</w:t>
      </w:r>
      <w:r>
        <w:rPr>
          <w:rFonts w:ascii="Times New Roman" w:hAnsi="Times New Roman" w:cs="Times New Roman"/>
          <w:color w:val="auto"/>
          <w:sz w:val="26"/>
          <w:szCs w:val="26"/>
        </w:rPr>
        <w:t>» 2018 года с указанием срока проведения независимой экспертизы до «</w:t>
      </w:r>
      <w:r>
        <w:rPr>
          <w:rFonts w:ascii="Times New Roman" w:hAnsi="Times New Roman" w:cs="Times New Roman"/>
          <w:color w:val="auto"/>
          <w:sz w:val="26"/>
          <w:szCs w:val="26"/>
        </w:rPr>
        <w:t>04</w:t>
      </w:r>
      <w:r>
        <w:rPr>
          <w:rFonts w:ascii="Times New Roman" w:hAnsi="Times New Roman" w:cs="Times New Roman"/>
          <w:color w:val="auto"/>
          <w:sz w:val="26"/>
          <w:szCs w:val="26"/>
        </w:rPr>
        <w:t>» «</w:t>
      </w:r>
      <w:r>
        <w:rPr>
          <w:rFonts w:ascii="Times New Roman" w:hAnsi="Times New Roman" w:cs="Times New Roman"/>
          <w:color w:val="auto"/>
          <w:sz w:val="26"/>
          <w:szCs w:val="26"/>
        </w:rPr>
        <w:t>июня</w:t>
      </w:r>
      <w:r>
        <w:rPr>
          <w:rFonts w:ascii="Times New Roman" w:hAnsi="Times New Roman" w:cs="Times New Roman"/>
          <w:color w:val="auto"/>
          <w:sz w:val="26"/>
          <w:szCs w:val="26"/>
        </w:rPr>
        <w:t>» 2018 года.</w:t>
      </w:r>
    </w:p>
    <w:p w:rsidR="003420DA" w:rsidRDefault="003420DA" w:rsidP="003420DA">
      <w:pPr>
        <w:spacing w:after="0" w:line="240" w:lineRule="auto"/>
        <w:ind w:firstLine="60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За отмеченный период заключение независимой экспертизы на проект административного регламента не поступало.</w:t>
      </w:r>
    </w:p>
    <w:p w:rsidR="003420DA" w:rsidRDefault="003420DA" w:rsidP="003420DA">
      <w:pPr>
        <w:spacing w:after="0" w:line="240" w:lineRule="auto"/>
        <w:ind w:firstLine="601"/>
        <w:jc w:val="both"/>
        <w:rPr>
          <w:rFonts w:ascii="Times New Roman" w:hAnsi="Times New Roman" w:cs="Times New Roman"/>
          <w:bCs/>
          <w:color w:val="auto"/>
          <w:sz w:val="26"/>
          <w:szCs w:val="26"/>
        </w:rPr>
      </w:pPr>
      <w:r>
        <w:rPr>
          <w:rFonts w:ascii="Times New Roman" w:hAnsi="Times New Roman" w:cs="Times New Roman"/>
          <w:bCs/>
          <w:color w:val="auto"/>
          <w:sz w:val="26"/>
          <w:szCs w:val="26"/>
        </w:rPr>
        <w:t>Замечания на проект административного регламента:</w:t>
      </w:r>
    </w:p>
    <w:p w:rsidR="003420DA" w:rsidRDefault="003420DA" w:rsidP="003420DA">
      <w:pPr>
        <w:suppressAutoHyphens w:val="0"/>
        <w:autoSpaceDE w:val="0"/>
        <w:autoSpaceDN w:val="0"/>
        <w:adjustRightInd w:val="0"/>
        <w:spacing w:after="0" w:line="240" w:lineRule="auto"/>
        <w:ind w:firstLine="601"/>
        <w:jc w:val="both"/>
        <w:rPr>
          <w:rFonts w:ascii="Times New Roman" w:hAnsi="Times New Roman" w:cs="Times New Roman"/>
          <w:color w:val="auto"/>
          <w:kern w:val="0"/>
          <w:sz w:val="26"/>
          <w:szCs w:val="26"/>
          <w:lang w:eastAsia="ru-RU"/>
        </w:rPr>
      </w:pPr>
      <w:r>
        <w:rPr>
          <w:rFonts w:ascii="Times New Roman" w:hAnsi="Times New Roman" w:cs="Times New Roman"/>
          <w:bCs/>
          <w:color w:val="auto"/>
          <w:sz w:val="26"/>
          <w:szCs w:val="26"/>
        </w:rPr>
        <w:t>1. В пункте 2.4. изложить нумерацию последнего абзаца «2.4.3.</w:t>
      </w:r>
      <w:r>
        <w:rPr>
          <w:rFonts w:ascii="Times New Roman" w:hAnsi="Times New Roman" w:cs="Times New Roman"/>
          <w:color w:val="auto"/>
          <w:kern w:val="0"/>
          <w:sz w:val="26"/>
          <w:szCs w:val="26"/>
          <w:lang w:eastAsia="ru-RU"/>
        </w:rPr>
        <w:t xml:space="preserve"> Срок приостановления муниципальной услуги - 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</w:t>
      </w:r>
      <w:proofErr w:type="gramStart"/>
      <w:r>
        <w:rPr>
          <w:rFonts w:ascii="Times New Roman" w:hAnsi="Times New Roman" w:cs="Times New Roman"/>
          <w:color w:val="auto"/>
          <w:kern w:val="0"/>
          <w:sz w:val="26"/>
          <w:szCs w:val="26"/>
          <w:lang w:eastAsia="ru-RU"/>
        </w:rPr>
        <w:t>.».</w:t>
      </w:r>
      <w:proofErr w:type="gramEnd"/>
    </w:p>
    <w:p w:rsidR="003420DA" w:rsidRDefault="003420DA" w:rsidP="003420DA">
      <w:pPr>
        <w:pStyle w:val="a4"/>
        <w:ind w:firstLine="60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bCs/>
          <w:color w:val="auto"/>
          <w:sz w:val="26"/>
          <w:szCs w:val="26"/>
        </w:rPr>
        <w:tab/>
        <w:t>2.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>
        <w:rPr>
          <w:rStyle w:val="a6"/>
          <w:rFonts w:eastAsia="Calibri"/>
          <w:b w:val="0"/>
          <w:bCs w:val="0"/>
          <w:color w:val="auto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В пункте 2.7.   абзац пятый: </w:t>
      </w:r>
      <w:proofErr w:type="gramStart"/>
      <w:r>
        <w:rPr>
          <w:rFonts w:ascii="Times New Roman" w:hAnsi="Times New Roman" w:cs="Times New Roman"/>
          <w:color w:val="auto"/>
          <w:sz w:val="26"/>
          <w:szCs w:val="26"/>
        </w:rPr>
        <w:t>«Заявитель вправе представить указанные в данном пункте документы по собственной инициативе.</w:t>
      </w:r>
      <w:r>
        <w:rPr>
          <w:rFonts w:ascii="Times New Roman" w:eastAsia="Tahoma" w:hAnsi="Times New Roman" w:cs="Times New Roman"/>
          <w:color w:val="auto"/>
          <w:spacing w:val="3"/>
          <w:sz w:val="26"/>
          <w:szCs w:val="26"/>
        </w:rPr>
        <w:t xml:space="preserve">» исключить 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т.к. в соответствии с Правилами разработки административных регламентов, утвержденных постановлением Администрации </w:t>
      </w:r>
      <w:proofErr w:type="spellStart"/>
      <w:r>
        <w:rPr>
          <w:rFonts w:ascii="Times New Roman" w:hAnsi="Times New Roman"/>
          <w:color w:val="auto"/>
          <w:sz w:val="26"/>
          <w:szCs w:val="26"/>
        </w:rPr>
        <w:t>Старобелицкого</w:t>
      </w:r>
      <w:proofErr w:type="spellEnd"/>
      <w:r>
        <w:rPr>
          <w:rFonts w:ascii="Times New Roman" w:hAnsi="Times New Roman"/>
          <w:color w:val="auto"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/>
          <w:color w:val="auto"/>
          <w:sz w:val="26"/>
          <w:szCs w:val="26"/>
        </w:rPr>
        <w:t>Конышевского</w:t>
      </w:r>
      <w:proofErr w:type="spellEnd"/>
      <w:r>
        <w:rPr>
          <w:rFonts w:ascii="Times New Roman" w:hAnsi="Times New Roman"/>
          <w:color w:val="auto"/>
          <w:sz w:val="26"/>
          <w:szCs w:val="26"/>
        </w:rPr>
        <w:t xml:space="preserve"> </w:t>
      </w:r>
      <w:r>
        <w:rPr>
          <w:rFonts w:ascii="Times New Roman" w:hAnsi="Times New Roman"/>
          <w:color w:val="auto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района Курской области   от </w:t>
      </w:r>
      <w:r>
        <w:rPr>
          <w:rFonts w:ascii="Times New Roman" w:hAnsi="Times New Roman" w:cs="Times New Roman"/>
          <w:color w:val="auto"/>
          <w:sz w:val="26"/>
          <w:szCs w:val="26"/>
        </w:rPr>
        <w:t>22.06.2012г.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№ 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30 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«О  порядке разработке и утверждения административных регламентов предоставления </w:t>
      </w:r>
      <w:r>
        <w:rPr>
          <w:rFonts w:ascii="Times New Roman" w:hAnsi="Times New Roman" w:cs="Times New Roman"/>
          <w:color w:val="auto"/>
          <w:sz w:val="26"/>
          <w:szCs w:val="26"/>
        </w:rPr>
        <w:lastRenderedPageBreak/>
        <w:t>муниципальных услуг» (Далее – Правила разработки административных регламентов) данное требование излагается в подразделе «2.8.</w:t>
      </w:r>
      <w:proofErr w:type="gramEnd"/>
      <w:r>
        <w:rPr>
          <w:rFonts w:ascii="Times New Roman" w:hAnsi="Times New Roman" w:cs="Times New Roman"/>
          <w:color w:val="auto"/>
          <w:sz w:val="26"/>
          <w:szCs w:val="26"/>
        </w:rPr>
        <w:t xml:space="preserve"> Указание на запрет требовать от заявителя».</w:t>
      </w:r>
    </w:p>
    <w:p w:rsidR="003420DA" w:rsidRDefault="003420DA" w:rsidP="003420DA">
      <w:pPr>
        <w:pStyle w:val="a4"/>
        <w:ind w:firstLine="601"/>
        <w:jc w:val="both"/>
        <w:rPr>
          <w:rFonts w:ascii="Times New Roman" w:hAnsi="Times New Roman" w:cs="Times New Roman"/>
          <w:color w:val="auto"/>
          <w:sz w:val="26"/>
          <w:szCs w:val="26"/>
          <w:lang w:eastAsia="en-US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ab/>
        <w:t xml:space="preserve">3. Пункт 2.8. </w:t>
      </w:r>
      <w:r>
        <w:rPr>
          <w:rFonts w:ascii="Times New Roman" w:hAnsi="Times New Roman" w:cs="Times New Roman"/>
          <w:color w:val="auto"/>
          <w:sz w:val="26"/>
          <w:szCs w:val="26"/>
          <w:lang w:eastAsia="en-US"/>
        </w:rPr>
        <w:t>изложить в следующей редакции:</w:t>
      </w:r>
    </w:p>
    <w:p w:rsidR="003420DA" w:rsidRDefault="003420DA" w:rsidP="003420DA">
      <w:pPr>
        <w:spacing w:after="0" w:line="240" w:lineRule="auto"/>
        <w:ind w:firstLine="60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«</w:t>
      </w:r>
      <w:r>
        <w:rPr>
          <w:rFonts w:ascii="Times New Roman" w:hAnsi="Times New Roman" w:cs="Times New Roman"/>
          <w:color w:val="auto"/>
          <w:sz w:val="26"/>
          <w:szCs w:val="26"/>
        </w:rPr>
        <w:t>Не допускается требовать от заявителя:</w:t>
      </w:r>
    </w:p>
    <w:p w:rsidR="003420DA" w:rsidRDefault="003420DA" w:rsidP="003420DA">
      <w:pPr>
        <w:spacing w:after="0" w:line="240" w:lineRule="auto"/>
        <w:ind w:firstLine="60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3420DA" w:rsidRDefault="003420DA" w:rsidP="003420DA">
      <w:pPr>
        <w:spacing w:after="0" w:line="240" w:lineRule="auto"/>
        <w:ind w:firstLine="60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auto"/>
          <w:sz w:val="26"/>
          <w:szCs w:val="26"/>
        </w:rPr>
        <w:t>- представления документов и информации, в том числе подтверждающих  внесение 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 муниципальные услуги, иных государственных органов,  органов местного самоуправления либо подведомственных государственным органам и органам местного самоуправления организаций, участвующих в предоставлении предусмотренных частью 1 статьи 1 Федерального закона от 27 июля 2010 г. № 210-ФЗ «Об организации</w:t>
      </w:r>
      <w:proofErr w:type="gramEnd"/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color w:val="auto"/>
          <w:sz w:val="26"/>
          <w:szCs w:val="26"/>
        </w:rPr>
        <w:t>предоставления государственных и муниципальных услуг», муниципальных услуг,  в соответствии с нормативными правовыми актами Российской Федерации, нормативными правовыми актами Курской области, муниципальными   правовыми   актами,   за   исключением документов, включенных в определенный частью 6 статьи    7 Федерального закона  от 27 июля 2010 г. № 210-ФЗ «Об организации предоставления государственных и муниципальных услуг», перечень документов.</w:t>
      </w:r>
      <w:proofErr w:type="gramEnd"/>
      <w:r>
        <w:rPr>
          <w:rFonts w:ascii="Times New Roman" w:hAnsi="Times New Roman" w:cs="Times New Roman"/>
          <w:color w:val="auto"/>
          <w:sz w:val="26"/>
          <w:szCs w:val="26"/>
        </w:rPr>
        <w:t xml:space="preserve"> Заявитель вправе представить указанные документы и информацию  по собственной инициативе;</w:t>
      </w:r>
    </w:p>
    <w:p w:rsidR="003420DA" w:rsidRDefault="003420DA" w:rsidP="003420DA">
      <w:pPr>
        <w:spacing w:after="0" w:line="240" w:lineRule="auto"/>
        <w:ind w:firstLine="601"/>
        <w:jc w:val="both"/>
        <w:rPr>
          <w:rFonts w:ascii="Times New Roman" w:hAnsi="Times New Roman" w:cs="Times New Roman"/>
          <w:color w:val="auto"/>
          <w:sz w:val="26"/>
          <w:szCs w:val="26"/>
          <w:lang w:eastAsia="ru-RU"/>
        </w:rPr>
      </w:pPr>
      <w:proofErr w:type="gramStart"/>
      <w:r>
        <w:rPr>
          <w:rFonts w:ascii="Times New Roman" w:hAnsi="Times New Roman" w:cs="Times New Roman"/>
          <w:color w:val="auto"/>
          <w:sz w:val="26"/>
          <w:szCs w:val="26"/>
        </w:rPr>
        <w:t xml:space="preserve">- </w:t>
      </w: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>осуществления действий, в том числе согласований, необходимых для получения  муниципальной 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от 27 июля 2010 г. № 210-ФЗ «Об организации предоставления государственных и</w:t>
      </w:r>
      <w:proofErr w:type="gramEnd"/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 муниципальных услуг».</w:t>
      </w:r>
    </w:p>
    <w:p w:rsidR="003420DA" w:rsidRDefault="003420DA" w:rsidP="003420D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>4. В пункте 2.10 в наименовании слова «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или отказа в предоставлении услуги</w:t>
      </w: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>» заменить словами «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или отказа в предоставлении муниципальной услуги</w:t>
      </w:r>
      <w:r>
        <w:rPr>
          <w:rFonts w:ascii="Times New Roman" w:hAnsi="Times New Roman" w:cs="Times New Roman"/>
          <w:color w:val="auto"/>
          <w:sz w:val="26"/>
          <w:szCs w:val="26"/>
          <w:lang w:eastAsia="ru-RU"/>
        </w:rPr>
        <w:t>».</w:t>
      </w:r>
    </w:p>
    <w:p w:rsidR="003420DA" w:rsidRDefault="003420DA" w:rsidP="003420DA">
      <w:pPr>
        <w:widowControl w:val="0"/>
        <w:autoSpaceDE w:val="0"/>
        <w:autoSpaceDN w:val="0"/>
        <w:adjustRightInd w:val="0"/>
        <w:spacing w:after="0" w:line="240" w:lineRule="auto"/>
        <w:ind w:firstLine="60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 xml:space="preserve">5. </w:t>
      </w:r>
      <w:r>
        <w:rPr>
          <w:rFonts w:ascii="Times New Roman" w:hAnsi="Times New Roman" w:cs="Times New Roman"/>
          <w:color w:val="auto"/>
          <w:sz w:val="26"/>
          <w:szCs w:val="26"/>
        </w:rPr>
        <w:t>Пункт 2.12.  в соответствии с  частью 4 статьи 8 Федерального закона №210-ФЗ дополнить абзацем следующего содержания дополнить абзацем следующего содержания:  «В случае внесения изменений в выданный по результатам предоставления муниципальной услуги документ, направленных на исправление ошибок, допущенных по вине органа и (или) должностного лица, плата с заявителя не взимается».</w:t>
      </w:r>
    </w:p>
    <w:p w:rsidR="003420DA" w:rsidRDefault="003420DA" w:rsidP="003420DA">
      <w:pPr>
        <w:widowControl w:val="0"/>
        <w:autoSpaceDE w:val="0"/>
        <w:autoSpaceDN w:val="0"/>
        <w:adjustRightInd w:val="0"/>
        <w:spacing w:after="0" w:line="240" w:lineRule="auto"/>
        <w:ind w:firstLine="60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6. Наименование раздела и подразделов досудебного (внесудебного) порядка обжалования изложить в соответствии с Правилами разработки административных регламентов.</w:t>
      </w:r>
    </w:p>
    <w:p w:rsidR="003420DA" w:rsidRDefault="003420DA" w:rsidP="003420DA">
      <w:pPr>
        <w:widowControl w:val="0"/>
        <w:autoSpaceDE w:val="0"/>
        <w:autoSpaceDN w:val="0"/>
        <w:adjustRightInd w:val="0"/>
        <w:spacing w:after="0" w:line="240" w:lineRule="auto"/>
        <w:ind w:firstLine="60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7.  В наименовании пятого раздела:</w:t>
      </w:r>
    </w:p>
    <w:p w:rsidR="003420DA" w:rsidRDefault="003420DA" w:rsidP="003420DA">
      <w:pPr>
        <w:autoSpaceDE w:val="0"/>
        <w:autoSpaceDN w:val="0"/>
        <w:adjustRightInd w:val="0"/>
        <w:spacing w:after="0" w:line="240" w:lineRule="auto"/>
        <w:ind w:firstLine="601"/>
        <w:jc w:val="both"/>
        <w:rPr>
          <w:rFonts w:ascii="Times New Roman" w:hAnsi="Times New Roman" w:cs="Times New Roman"/>
          <w:bCs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- слова: «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а также организаций» заменить словами: «а также привлекаемых организаций»;</w:t>
      </w:r>
    </w:p>
    <w:p w:rsidR="003420DA" w:rsidRDefault="003420DA" w:rsidP="003420DA">
      <w:pPr>
        <w:autoSpaceDE w:val="0"/>
        <w:autoSpaceDN w:val="0"/>
        <w:adjustRightInd w:val="0"/>
        <w:spacing w:after="0" w:line="240" w:lineRule="auto"/>
        <w:ind w:firstLine="601"/>
        <w:jc w:val="both"/>
        <w:rPr>
          <w:rFonts w:ascii="Times New Roman" w:hAnsi="Times New Roman" w:cs="Times New Roman"/>
          <w:bCs/>
          <w:color w:val="auto"/>
          <w:sz w:val="26"/>
          <w:szCs w:val="26"/>
        </w:rPr>
      </w:pPr>
      <w:r>
        <w:rPr>
          <w:rFonts w:ascii="Times New Roman" w:hAnsi="Times New Roman" w:cs="Times New Roman"/>
          <w:bCs/>
          <w:color w:val="auto"/>
          <w:sz w:val="26"/>
          <w:szCs w:val="26"/>
        </w:rPr>
        <w:lastRenderedPageBreak/>
        <w:t>- слова «осуществляющих функции по предоставлению муниципальных услуг</w:t>
      </w:r>
      <w:proofErr w:type="gramStart"/>
      <w:r>
        <w:rPr>
          <w:rFonts w:ascii="Times New Roman" w:hAnsi="Times New Roman" w:cs="Times New Roman"/>
          <w:bCs/>
          <w:color w:val="auto"/>
          <w:sz w:val="26"/>
          <w:szCs w:val="26"/>
        </w:rPr>
        <w:t>,»</w:t>
      </w:r>
      <w:proofErr w:type="gramEnd"/>
      <w:r>
        <w:rPr>
          <w:rFonts w:ascii="Times New Roman" w:hAnsi="Times New Roman" w:cs="Times New Roman"/>
          <w:bCs/>
          <w:color w:val="auto"/>
          <w:sz w:val="26"/>
          <w:szCs w:val="26"/>
        </w:rPr>
        <w:t xml:space="preserve"> исключить.</w:t>
      </w:r>
    </w:p>
    <w:p w:rsidR="003420DA" w:rsidRDefault="003420DA" w:rsidP="003420DA">
      <w:pPr>
        <w:autoSpaceDE w:val="0"/>
        <w:autoSpaceDN w:val="0"/>
        <w:adjustRightInd w:val="0"/>
        <w:spacing w:after="0" w:line="240" w:lineRule="auto"/>
        <w:ind w:firstLine="601"/>
        <w:jc w:val="both"/>
        <w:rPr>
          <w:rFonts w:ascii="Times New Roman" w:hAnsi="Times New Roman" w:cs="Times New Roman"/>
          <w:bCs/>
          <w:color w:val="auto"/>
          <w:sz w:val="26"/>
          <w:szCs w:val="26"/>
        </w:rPr>
      </w:pPr>
      <w:r>
        <w:rPr>
          <w:rFonts w:ascii="Times New Roman" w:hAnsi="Times New Roman" w:cs="Times New Roman"/>
          <w:bCs/>
          <w:color w:val="auto"/>
          <w:sz w:val="26"/>
          <w:szCs w:val="26"/>
        </w:rPr>
        <w:t>8. Наименование пункта 5.1. изложить  в соответствии с Правилами разработки административных регламентов в следующей редакции:</w:t>
      </w:r>
    </w:p>
    <w:p w:rsidR="003420DA" w:rsidRDefault="003420DA" w:rsidP="003420DA">
      <w:pPr>
        <w:autoSpaceDE w:val="0"/>
        <w:autoSpaceDN w:val="0"/>
        <w:adjustRightInd w:val="0"/>
        <w:spacing w:after="0" w:line="240" w:lineRule="auto"/>
        <w:ind w:firstLine="601"/>
        <w:jc w:val="both"/>
        <w:outlineLvl w:val="0"/>
        <w:rPr>
          <w:rFonts w:ascii="Times New Roman" w:hAnsi="Times New Roman" w:cs="Times New Roman"/>
          <w:bCs/>
          <w:color w:val="auto"/>
          <w:sz w:val="26"/>
          <w:szCs w:val="26"/>
        </w:rPr>
      </w:pPr>
      <w:r>
        <w:rPr>
          <w:rFonts w:ascii="Times New Roman" w:hAnsi="Times New Roman" w:cs="Times New Roman"/>
          <w:bCs/>
          <w:color w:val="auto"/>
          <w:sz w:val="26"/>
          <w:szCs w:val="26"/>
        </w:rPr>
        <w:t>«Информация для заявителя о его праве подать жалобу на решение и (или) действие (бездействие) органа местного самоуправления и (или) его должностных лиц, муниципальных служащих,  при предоставлении муниципальной услуги, многофункционального центра, работника многофункционального центра, а также привлекаемых организаций или их работников (далее - жалоба)».</w:t>
      </w:r>
    </w:p>
    <w:p w:rsidR="003420DA" w:rsidRDefault="003420DA" w:rsidP="003420DA">
      <w:pPr>
        <w:autoSpaceDE w:val="0"/>
        <w:autoSpaceDN w:val="0"/>
        <w:adjustRightInd w:val="0"/>
        <w:spacing w:after="0" w:line="240" w:lineRule="auto"/>
        <w:ind w:firstLine="601"/>
        <w:jc w:val="both"/>
        <w:outlineLvl w:val="0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bCs/>
          <w:color w:val="auto"/>
          <w:sz w:val="26"/>
          <w:szCs w:val="26"/>
        </w:rPr>
        <w:t>9. Пункт 5.1. в соответствии с Правилами разработки административных регламентов изложить в следующей редакции: «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Заявитель имеет право  подать жалобу на  </w:t>
      </w:r>
      <w:r>
        <w:rPr>
          <w:rFonts w:ascii="Times New Roman" w:hAnsi="Times New Roman" w:cs="Times New Roman"/>
          <w:bCs/>
          <w:color w:val="auto"/>
          <w:sz w:val="26"/>
          <w:szCs w:val="26"/>
          <w:lang w:eastAsia="zh-CN"/>
        </w:rPr>
        <w:t xml:space="preserve">жалобу 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на решения и действия (бездействия) Администрации и (или) ее должностных лиц, муниципальных служащих, при предоставлении муниципальной услуги</w:t>
      </w:r>
      <w:proofErr w:type="gramStart"/>
      <w:r>
        <w:rPr>
          <w:rFonts w:ascii="Times New Roman" w:hAnsi="Times New Roman" w:cs="Times New Roman"/>
          <w:color w:val="auto"/>
          <w:sz w:val="26"/>
          <w:szCs w:val="26"/>
        </w:rPr>
        <w:t>.».</w:t>
      </w:r>
      <w:proofErr w:type="gramEnd"/>
    </w:p>
    <w:p w:rsidR="003420DA" w:rsidRDefault="003420DA" w:rsidP="003420DA">
      <w:pPr>
        <w:autoSpaceDE w:val="0"/>
        <w:autoSpaceDN w:val="0"/>
        <w:adjustRightInd w:val="0"/>
        <w:spacing w:after="0" w:line="240" w:lineRule="auto"/>
        <w:ind w:firstLine="601"/>
        <w:jc w:val="both"/>
        <w:outlineLvl w:val="0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10. Пункт 5.2. изложить в следующей редакции:</w:t>
      </w:r>
    </w:p>
    <w:p w:rsidR="003420DA" w:rsidRDefault="003420DA" w:rsidP="003420DA">
      <w:pPr>
        <w:autoSpaceDE w:val="0"/>
        <w:autoSpaceDN w:val="0"/>
        <w:adjustRightInd w:val="0"/>
        <w:spacing w:after="0" w:line="240" w:lineRule="auto"/>
        <w:ind w:firstLine="601"/>
        <w:jc w:val="both"/>
        <w:rPr>
          <w:rFonts w:ascii="Times New Roman" w:hAnsi="Times New Roman" w:cs="Times New Roman"/>
          <w:bCs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«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Заявитель может обратиться с жалобой, в том числе в следующих случаях:</w:t>
      </w:r>
    </w:p>
    <w:p w:rsidR="003420DA" w:rsidRDefault="003420DA" w:rsidP="003420DA">
      <w:pPr>
        <w:autoSpaceDE w:val="0"/>
        <w:autoSpaceDN w:val="0"/>
        <w:adjustRightInd w:val="0"/>
        <w:spacing w:after="0" w:line="240" w:lineRule="auto"/>
        <w:ind w:firstLine="60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1) нарушение срока регистрации запроса о предоставлении 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муниципальной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услуги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;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</w:p>
    <w:p w:rsidR="003420DA" w:rsidRDefault="003420DA" w:rsidP="003420DA">
      <w:pPr>
        <w:autoSpaceDE w:val="0"/>
        <w:autoSpaceDN w:val="0"/>
        <w:adjustRightInd w:val="0"/>
        <w:spacing w:after="0" w:line="240" w:lineRule="auto"/>
        <w:ind w:firstLine="60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2) нарушение срока предоставления 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муниципальной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услуги. </w:t>
      </w:r>
    </w:p>
    <w:p w:rsidR="003420DA" w:rsidRDefault="003420DA" w:rsidP="003420DA">
      <w:pPr>
        <w:autoSpaceDE w:val="0"/>
        <w:autoSpaceDN w:val="0"/>
        <w:adjustRightInd w:val="0"/>
        <w:spacing w:after="0" w:line="240" w:lineRule="auto"/>
        <w:ind w:firstLine="60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bCs/>
          <w:color w:val="auto"/>
          <w:sz w:val="26"/>
          <w:szCs w:val="26"/>
        </w:rPr>
        <w:t xml:space="preserve">3) 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требование у заявителя документов, не предусмотренных нормативными правовыми актами Российской Федерации,  нормативными правовыми актами Курской области, муниципальными правовыми актами  для предоставления 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муниципальной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услуги; </w:t>
      </w:r>
    </w:p>
    <w:p w:rsidR="003420DA" w:rsidRDefault="003420DA" w:rsidP="003420DA">
      <w:pPr>
        <w:autoSpaceDE w:val="0"/>
        <w:autoSpaceDN w:val="0"/>
        <w:adjustRightInd w:val="0"/>
        <w:spacing w:after="0" w:line="240" w:lineRule="auto"/>
        <w:ind w:firstLine="60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Курской области, муниципальными правовыми актами  для предоставления 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муниципальной</w:t>
      </w:r>
      <w:r>
        <w:rPr>
          <w:rFonts w:ascii="Times New Roman" w:hAnsi="Times New Roman" w:cs="Times New Roman"/>
          <w:color w:val="auto"/>
          <w:sz w:val="26"/>
          <w:szCs w:val="26"/>
        </w:rPr>
        <w:t>, у заявителя;</w:t>
      </w:r>
    </w:p>
    <w:p w:rsidR="003420DA" w:rsidRDefault="003420DA" w:rsidP="003420DA">
      <w:pPr>
        <w:autoSpaceDE w:val="0"/>
        <w:autoSpaceDN w:val="0"/>
        <w:adjustRightInd w:val="0"/>
        <w:spacing w:after="0" w:line="240" w:lineRule="auto"/>
        <w:ind w:firstLine="60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auto"/>
          <w:sz w:val="26"/>
          <w:szCs w:val="26"/>
        </w:rPr>
        <w:t xml:space="preserve">5) отказ в предоставлении 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муниципальной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Курской области, муниципальными правовыми актами.</w:t>
      </w:r>
      <w:proofErr w:type="gramEnd"/>
    </w:p>
    <w:p w:rsidR="003420DA" w:rsidRDefault="003420DA" w:rsidP="003420DA">
      <w:pPr>
        <w:autoSpaceDE w:val="0"/>
        <w:autoSpaceDN w:val="0"/>
        <w:adjustRightInd w:val="0"/>
        <w:spacing w:after="0" w:line="240" w:lineRule="auto"/>
        <w:ind w:firstLine="60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bCs/>
          <w:color w:val="auto"/>
          <w:sz w:val="26"/>
          <w:szCs w:val="26"/>
        </w:rPr>
        <w:t xml:space="preserve">6) 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затребование с заявителя при предоставлении 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муниципальной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услуги платы, не предусмотренной нормативными правовыми актами Российской Федерации, нормативными правовыми актами Курской области, муниципальными правовыми актами;</w:t>
      </w:r>
    </w:p>
    <w:p w:rsidR="003420DA" w:rsidRDefault="003420DA" w:rsidP="003420DA">
      <w:pPr>
        <w:widowControl w:val="0"/>
        <w:autoSpaceDE w:val="0"/>
        <w:autoSpaceDN w:val="0"/>
        <w:adjustRightInd w:val="0"/>
        <w:spacing w:after="0" w:line="240" w:lineRule="auto"/>
        <w:ind w:firstLine="601"/>
        <w:jc w:val="both"/>
        <w:rPr>
          <w:rFonts w:ascii="Times New Roman" w:hAnsi="Times New Roman" w:cs="Times New Roman"/>
          <w:bCs/>
          <w:color w:val="auto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auto"/>
          <w:sz w:val="26"/>
          <w:szCs w:val="26"/>
        </w:rPr>
        <w:t xml:space="preserve">7) 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 xml:space="preserve">отказ Администрации, предоставляющей муниципальную услугу, должностного лица Администрации,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</w:t>
      </w:r>
      <w:proofErr w:type="gramEnd"/>
    </w:p>
    <w:p w:rsidR="003420DA" w:rsidRDefault="003420DA" w:rsidP="003420DA">
      <w:pPr>
        <w:widowControl w:val="0"/>
        <w:autoSpaceDE w:val="0"/>
        <w:autoSpaceDN w:val="0"/>
        <w:adjustRightInd w:val="0"/>
        <w:spacing w:after="0" w:line="240" w:lineRule="auto"/>
        <w:ind w:firstLine="60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8) нарушение срока или порядка выдачи документов по результатам предоставления 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муниципальной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 услуги;</w:t>
      </w:r>
    </w:p>
    <w:p w:rsidR="003420DA" w:rsidRDefault="003420DA" w:rsidP="003420DA">
      <w:pPr>
        <w:autoSpaceDE w:val="0"/>
        <w:autoSpaceDN w:val="0"/>
        <w:adjustRightInd w:val="0"/>
        <w:spacing w:after="0" w:line="240" w:lineRule="auto"/>
        <w:ind w:firstLine="60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auto"/>
          <w:sz w:val="26"/>
          <w:szCs w:val="26"/>
        </w:rPr>
        <w:t xml:space="preserve">9) приостановление предоставления 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муниципальной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Курской области, муниципальными правовыми актами».</w:t>
      </w:r>
      <w:proofErr w:type="gramEnd"/>
    </w:p>
    <w:p w:rsidR="003420DA" w:rsidRDefault="003420DA" w:rsidP="003420DA">
      <w:pPr>
        <w:autoSpaceDE w:val="0"/>
        <w:autoSpaceDN w:val="0"/>
        <w:adjustRightInd w:val="0"/>
        <w:spacing w:after="0" w:line="240" w:lineRule="auto"/>
        <w:ind w:firstLine="601"/>
        <w:jc w:val="both"/>
        <w:outlineLvl w:val="0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lastRenderedPageBreak/>
        <w:t>11. В наименовании пункта 5.3. слова: «(далее - учредитель многофункционального центра)» исключить.</w:t>
      </w:r>
    </w:p>
    <w:p w:rsidR="003420DA" w:rsidRDefault="003420DA" w:rsidP="003420DA">
      <w:pPr>
        <w:autoSpaceDE w:val="0"/>
        <w:autoSpaceDN w:val="0"/>
        <w:adjustRightInd w:val="0"/>
        <w:spacing w:after="0" w:line="240" w:lineRule="auto"/>
        <w:ind w:firstLine="60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12. Пункт 5.3. изложить в следующей редакции:</w:t>
      </w:r>
    </w:p>
    <w:p w:rsidR="003420DA" w:rsidRDefault="003420DA" w:rsidP="003420DA">
      <w:pPr>
        <w:autoSpaceDE w:val="0"/>
        <w:autoSpaceDN w:val="0"/>
        <w:adjustRightInd w:val="0"/>
        <w:spacing w:after="0" w:line="240" w:lineRule="auto"/>
        <w:ind w:firstLine="601"/>
        <w:jc w:val="both"/>
        <w:rPr>
          <w:rFonts w:ascii="Times New Roman" w:hAnsi="Times New Roman" w:cs="Times New Roman"/>
          <w:bCs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«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 xml:space="preserve">Жалоба может быть направлена </w:t>
      </w:r>
      <w:proofErr w:type="gramStart"/>
      <w:r>
        <w:rPr>
          <w:rFonts w:ascii="Times New Roman" w:hAnsi="Times New Roman" w:cs="Times New Roman"/>
          <w:bCs/>
          <w:color w:val="auto"/>
          <w:sz w:val="26"/>
          <w:szCs w:val="26"/>
        </w:rPr>
        <w:t>в</w:t>
      </w:r>
      <w:proofErr w:type="gramEnd"/>
      <w:r>
        <w:rPr>
          <w:rFonts w:ascii="Times New Roman" w:hAnsi="Times New Roman" w:cs="Times New Roman"/>
          <w:bCs/>
          <w:color w:val="auto"/>
          <w:sz w:val="26"/>
          <w:szCs w:val="26"/>
        </w:rPr>
        <w:t>:</w:t>
      </w:r>
    </w:p>
    <w:p w:rsidR="003420DA" w:rsidRDefault="003420DA" w:rsidP="003420DA">
      <w:pPr>
        <w:autoSpaceDE w:val="0"/>
        <w:autoSpaceDN w:val="0"/>
        <w:adjustRightInd w:val="0"/>
        <w:spacing w:after="0" w:line="240" w:lineRule="auto"/>
        <w:ind w:firstLine="60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Администрацию. </w:t>
      </w:r>
    </w:p>
    <w:p w:rsidR="003420DA" w:rsidRDefault="003420DA" w:rsidP="003420DA">
      <w:pPr>
        <w:autoSpaceDE w:val="0"/>
        <w:autoSpaceDN w:val="0"/>
        <w:adjustRightInd w:val="0"/>
        <w:spacing w:after="0" w:line="240" w:lineRule="auto"/>
        <w:ind w:firstLine="601"/>
        <w:jc w:val="both"/>
        <w:rPr>
          <w:rFonts w:ascii="Times New Roman" w:hAnsi="Times New Roman" w:cs="Times New Roman"/>
          <w:bCs/>
          <w:color w:val="auto"/>
          <w:sz w:val="26"/>
          <w:szCs w:val="26"/>
        </w:rPr>
      </w:pPr>
      <w:r>
        <w:rPr>
          <w:rFonts w:ascii="Times New Roman" w:hAnsi="Times New Roman" w:cs="Times New Roman"/>
          <w:bCs/>
          <w:color w:val="auto"/>
          <w:sz w:val="26"/>
          <w:szCs w:val="26"/>
        </w:rPr>
        <w:t>Жалобы рассматривают:</w:t>
      </w:r>
    </w:p>
    <w:p w:rsidR="003420DA" w:rsidRDefault="003420DA" w:rsidP="003420DA">
      <w:pPr>
        <w:autoSpaceDE w:val="0"/>
        <w:autoSpaceDN w:val="0"/>
        <w:adjustRightInd w:val="0"/>
        <w:spacing w:after="0" w:line="240" w:lineRule="auto"/>
        <w:ind w:firstLine="60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bCs/>
          <w:color w:val="auto"/>
          <w:sz w:val="26"/>
          <w:szCs w:val="26"/>
        </w:rPr>
        <w:t xml:space="preserve">в </w:t>
      </w:r>
      <w:r>
        <w:rPr>
          <w:rFonts w:ascii="Times New Roman" w:hAnsi="Times New Roman" w:cs="Times New Roman"/>
          <w:color w:val="auto"/>
          <w:sz w:val="26"/>
          <w:szCs w:val="26"/>
        </w:rPr>
        <w:t>Администрации -  уполномоченное на рассмотрение жалоб должностное лицо</w:t>
      </w:r>
      <w:proofErr w:type="gramStart"/>
      <w:r>
        <w:rPr>
          <w:rFonts w:ascii="Times New Roman" w:hAnsi="Times New Roman" w:cs="Times New Roman"/>
          <w:color w:val="auto"/>
          <w:sz w:val="26"/>
          <w:szCs w:val="26"/>
        </w:rPr>
        <w:t>.».</w:t>
      </w:r>
      <w:proofErr w:type="gramEnd"/>
    </w:p>
    <w:p w:rsidR="003420DA" w:rsidRDefault="003420DA" w:rsidP="003420DA">
      <w:pPr>
        <w:autoSpaceDE w:val="0"/>
        <w:autoSpaceDN w:val="0"/>
        <w:adjustRightInd w:val="0"/>
        <w:spacing w:after="0" w:line="240" w:lineRule="auto"/>
        <w:ind w:firstLine="60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13. Пункт 5.4. изложить в следующей редакции:</w:t>
      </w:r>
    </w:p>
    <w:p w:rsidR="003420DA" w:rsidRDefault="003420DA" w:rsidP="003420DA">
      <w:pPr>
        <w:autoSpaceDE w:val="0"/>
        <w:autoSpaceDN w:val="0"/>
        <w:adjustRightInd w:val="0"/>
        <w:spacing w:after="0" w:line="240" w:lineRule="auto"/>
        <w:ind w:firstLine="60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«5.4.1. Жалоба подается в письменной форме на бумажном носителе, в электронной форме в Администрацию, предоставляющую 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муниципальную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услугу.</w:t>
      </w:r>
    </w:p>
    <w:p w:rsidR="003420DA" w:rsidRDefault="003420DA" w:rsidP="003420DA">
      <w:pPr>
        <w:autoSpaceDE w:val="0"/>
        <w:autoSpaceDN w:val="0"/>
        <w:adjustRightInd w:val="0"/>
        <w:spacing w:after="0" w:line="240" w:lineRule="auto"/>
        <w:ind w:firstLine="60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Жалобы на решения и действия (бездействие) Главы сельсовета, предоставляющего 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муниципальную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услугу, подаются в вышестоящий орган (при его наличии), либо в случае его отсутствия рассматриваются непосредственно Главой сельсовета, предоставляющего муниципальную услугу. </w:t>
      </w:r>
    </w:p>
    <w:p w:rsidR="003420DA" w:rsidRDefault="003420DA" w:rsidP="003420DA">
      <w:pPr>
        <w:autoSpaceDE w:val="0"/>
        <w:autoSpaceDN w:val="0"/>
        <w:adjustRightInd w:val="0"/>
        <w:spacing w:after="0" w:line="240" w:lineRule="auto"/>
        <w:ind w:firstLine="60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5.4.2. </w:t>
      </w:r>
      <w:proofErr w:type="gramStart"/>
      <w:r>
        <w:rPr>
          <w:rFonts w:ascii="Times New Roman" w:hAnsi="Times New Roman" w:cs="Times New Roman"/>
          <w:color w:val="auto"/>
          <w:sz w:val="26"/>
          <w:szCs w:val="26"/>
        </w:rPr>
        <w:t xml:space="preserve">Жалоба на решения и действия (бездействие) Администрации, предоставляющей 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муниципальную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услугу, должностного лица Администрации, предоставляющего 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муниципальную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услугу, 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муниципального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служащего,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Администрации, предоставляющего 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муниципальную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услугу, единого портала государственных и муниципальных услуг, а также может быть принята при личном приеме заявителя. </w:t>
      </w:r>
      <w:proofErr w:type="gramEnd"/>
    </w:p>
    <w:p w:rsidR="003420DA" w:rsidRDefault="003420DA" w:rsidP="003420DA">
      <w:pPr>
        <w:autoSpaceDE w:val="0"/>
        <w:autoSpaceDN w:val="0"/>
        <w:adjustRightInd w:val="0"/>
        <w:spacing w:after="0" w:line="240" w:lineRule="auto"/>
        <w:ind w:firstLine="60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auto"/>
          <w:sz w:val="26"/>
          <w:szCs w:val="26"/>
        </w:rPr>
        <w:t xml:space="preserve">Жалоба на решения и (или) действия (бездействие) Администрации, предоставляющей 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муниципальные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услуги, должностных лиц Администрации, предоставляющих 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муниципальные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услуги, либо 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муниципаль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</w:t>
      </w:r>
      <w:hyperlink r:id="rId5" w:history="1">
        <w:r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частью 2 статьи 6</w:t>
        </w:r>
      </w:hyperlink>
      <w:r>
        <w:rPr>
          <w:rFonts w:ascii="Times New Roman" w:hAnsi="Times New Roman" w:cs="Times New Roman"/>
          <w:color w:val="auto"/>
          <w:sz w:val="26"/>
          <w:szCs w:val="26"/>
        </w:rPr>
        <w:t xml:space="preserve"> Градостроительного кодекса Российской Федерации, может быть подана</w:t>
      </w:r>
      <w:proofErr w:type="gramEnd"/>
      <w:r>
        <w:rPr>
          <w:rFonts w:ascii="Times New Roman" w:hAnsi="Times New Roman" w:cs="Times New Roman"/>
          <w:color w:val="auto"/>
          <w:sz w:val="26"/>
          <w:szCs w:val="26"/>
        </w:rPr>
        <w:t xml:space="preserve"> такими лицами в порядке, установленном настоящей статьей, либо в порядке, установленном антимонопольным законодательством Российской Федерации, в антимонопольный орган.</w:t>
      </w:r>
    </w:p>
    <w:p w:rsidR="003420DA" w:rsidRDefault="003420DA" w:rsidP="003420DA">
      <w:pPr>
        <w:autoSpaceDE w:val="0"/>
        <w:autoSpaceDN w:val="0"/>
        <w:adjustRightInd w:val="0"/>
        <w:spacing w:after="0" w:line="240" w:lineRule="auto"/>
        <w:ind w:firstLine="60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5.4.3. </w:t>
      </w:r>
      <w:proofErr w:type="gramStart"/>
      <w:r>
        <w:rPr>
          <w:rFonts w:ascii="Times New Roman" w:hAnsi="Times New Roman" w:cs="Times New Roman"/>
          <w:color w:val="auto"/>
          <w:sz w:val="26"/>
          <w:szCs w:val="26"/>
        </w:rPr>
        <w:t>В случае если жалоба, поданная заявителем в Администрацию, в компетенцию которого не входит принятие решения по жалобе в соответствии с пунктом 5.4.1 настоящего Административного регламента, в течение 3 рабочих дней со дня ее регистрации Администрация, получивший жалобу направляет ее в уполномоченный на ее рассмотрение орган и в письменной форме информирует заявителя о перенаправлении жалобы.</w:t>
      </w:r>
      <w:proofErr w:type="gramEnd"/>
    </w:p>
    <w:p w:rsidR="003420DA" w:rsidRDefault="003420DA" w:rsidP="003420DA">
      <w:pPr>
        <w:autoSpaceDE w:val="0"/>
        <w:autoSpaceDN w:val="0"/>
        <w:adjustRightInd w:val="0"/>
        <w:spacing w:after="0" w:line="240" w:lineRule="auto"/>
        <w:ind w:firstLine="60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3. Жалоба должна содержать:</w:t>
      </w:r>
    </w:p>
    <w:p w:rsidR="003420DA" w:rsidRDefault="003420DA" w:rsidP="003420DA">
      <w:pPr>
        <w:autoSpaceDE w:val="0"/>
        <w:autoSpaceDN w:val="0"/>
        <w:adjustRightInd w:val="0"/>
        <w:spacing w:after="0" w:line="240" w:lineRule="auto"/>
        <w:ind w:firstLine="60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1) наименование Администрации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предоставляющей 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муниципальную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услугу, должностного лица органа, предоставляющего 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муниципальную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услугу, либо 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муниципального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служащего, решения и действия (бездействие) которых обжалуются;</w:t>
      </w:r>
    </w:p>
    <w:p w:rsidR="003420DA" w:rsidRDefault="003420DA" w:rsidP="003420DA">
      <w:pPr>
        <w:autoSpaceDE w:val="0"/>
        <w:autoSpaceDN w:val="0"/>
        <w:adjustRightInd w:val="0"/>
        <w:spacing w:after="0" w:line="240" w:lineRule="auto"/>
        <w:ind w:firstLine="60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auto"/>
          <w:sz w:val="26"/>
          <w:szCs w:val="26"/>
        </w:rPr>
        <w:t xml:space="preserve"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</w:t>
      </w:r>
      <w:r>
        <w:rPr>
          <w:rFonts w:ascii="Times New Roman" w:hAnsi="Times New Roman" w:cs="Times New Roman"/>
          <w:color w:val="auto"/>
          <w:sz w:val="26"/>
          <w:szCs w:val="26"/>
        </w:rPr>
        <w:lastRenderedPageBreak/>
        <w:t>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3420DA" w:rsidRDefault="003420DA" w:rsidP="003420DA">
      <w:pPr>
        <w:autoSpaceDE w:val="0"/>
        <w:autoSpaceDN w:val="0"/>
        <w:adjustRightInd w:val="0"/>
        <w:spacing w:after="0" w:line="240" w:lineRule="auto"/>
        <w:ind w:firstLine="60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3) сведения об обжалуемых решениях и действиях (бездействии) Администрации, предоставляющей 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муниципальную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услугу, должностного лица Администрации, предоставляющей 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муниципальную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услугу, либо 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 xml:space="preserve">муниципального </w:t>
      </w:r>
      <w:r>
        <w:rPr>
          <w:rFonts w:ascii="Times New Roman" w:hAnsi="Times New Roman" w:cs="Times New Roman"/>
          <w:color w:val="auto"/>
          <w:sz w:val="26"/>
          <w:szCs w:val="26"/>
        </w:rPr>
        <w:t>служащего;</w:t>
      </w:r>
    </w:p>
    <w:p w:rsidR="003420DA" w:rsidRDefault="003420DA" w:rsidP="003420DA">
      <w:pPr>
        <w:autoSpaceDE w:val="0"/>
        <w:autoSpaceDN w:val="0"/>
        <w:adjustRightInd w:val="0"/>
        <w:spacing w:after="0" w:line="240" w:lineRule="auto"/>
        <w:ind w:firstLine="60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4) доводы, на основании которых заявитель не согласен с решением и действием (бездействием) Администрации, предоставляющей 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муниципальную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услугу, должностного лица Администрации предоставляющей 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муниципальную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услугу, либо 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муниципально</w:t>
      </w:r>
      <w:r>
        <w:rPr>
          <w:rFonts w:ascii="Times New Roman" w:hAnsi="Times New Roman" w:cs="Times New Roman"/>
          <w:color w:val="auto"/>
          <w:sz w:val="26"/>
          <w:szCs w:val="26"/>
        </w:rPr>
        <w:t>го служащего, Заявителем могут быть представлены документы (при наличии), подтверждающие доводы заявителя, либо их копии</w:t>
      </w:r>
      <w:proofErr w:type="gramStart"/>
      <w:r>
        <w:rPr>
          <w:rFonts w:ascii="Times New Roman" w:hAnsi="Times New Roman" w:cs="Times New Roman"/>
          <w:color w:val="auto"/>
          <w:sz w:val="26"/>
          <w:szCs w:val="26"/>
        </w:rPr>
        <w:t>.».</w:t>
      </w:r>
      <w:proofErr w:type="gramEnd"/>
    </w:p>
    <w:p w:rsidR="003420DA" w:rsidRDefault="003420DA" w:rsidP="003420DA">
      <w:pPr>
        <w:autoSpaceDE w:val="0"/>
        <w:autoSpaceDN w:val="0"/>
        <w:adjustRightInd w:val="0"/>
        <w:spacing w:after="0" w:line="240" w:lineRule="auto"/>
        <w:ind w:firstLine="60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14. Пункт 5.5. изложить в следующей редакции:</w:t>
      </w:r>
    </w:p>
    <w:p w:rsidR="003420DA" w:rsidRDefault="003420DA" w:rsidP="003420DA">
      <w:pPr>
        <w:widowControl w:val="0"/>
        <w:autoSpaceDE w:val="0"/>
        <w:autoSpaceDN w:val="0"/>
        <w:adjustRightInd w:val="0"/>
        <w:spacing w:after="0" w:line="240" w:lineRule="auto"/>
        <w:ind w:firstLine="60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auto"/>
          <w:sz w:val="26"/>
          <w:szCs w:val="26"/>
        </w:rPr>
        <w:t xml:space="preserve">«Жалоба, поступившая в Администрацию, предоставляющую 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муниципальную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услугу, либо вышестоящий орган (при его наличии), подлежит рассмотрению в течение пятнадцати рабочих дней со дня ее регистрации, а в случае обжалования отказа Администрации, предоставляющей </w:t>
      </w:r>
      <w:r>
        <w:rPr>
          <w:rFonts w:ascii="Times New Roman" w:hAnsi="Times New Roman" w:cs="Times New Roman"/>
          <w:bCs/>
          <w:color w:val="auto"/>
          <w:sz w:val="26"/>
          <w:szCs w:val="26"/>
        </w:rPr>
        <w:t>муниципальную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</w:t>
      </w:r>
      <w:proofErr w:type="gramEnd"/>
      <w:r>
        <w:rPr>
          <w:rFonts w:ascii="Times New Roman" w:hAnsi="Times New Roman" w:cs="Times New Roman"/>
          <w:color w:val="auto"/>
          <w:sz w:val="26"/>
          <w:szCs w:val="26"/>
        </w:rPr>
        <w:t xml:space="preserve"> дня ее регистрации</w:t>
      </w:r>
      <w:proofErr w:type="gramStart"/>
      <w:r>
        <w:rPr>
          <w:rFonts w:ascii="Times New Roman" w:hAnsi="Times New Roman" w:cs="Times New Roman"/>
          <w:color w:val="auto"/>
          <w:sz w:val="26"/>
          <w:szCs w:val="26"/>
        </w:rPr>
        <w:t>.».</w:t>
      </w:r>
      <w:proofErr w:type="gramEnd"/>
    </w:p>
    <w:p w:rsidR="003420DA" w:rsidRDefault="003420DA" w:rsidP="003420DA">
      <w:pPr>
        <w:autoSpaceDE w:val="0"/>
        <w:autoSpaceDN w:val="0"/>
        <w:adjustRightInd w:val="0"/>
        <w:spacing w:after="0" w:line="240" w:lineRule="auto"/>
        <w:ind w:firstLine="60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15.  В пункте 5.9. в связи с замечаниями  прокуратуры Курской области на аналогичное изложение,  слова «а также в судебном порядке в соответствии с гражданским процессуальным законодательством Российской Федерации» исключить.</w:t>
      </w:r>
    </w:p>
    <w:p w:rsidR="003420DA" w:rsidRDefault="003420DA" w:rsidP="003420DA">
      <w:pPr>
        <w:widowControl w:val="0"/>
        <w:autoSpaceDE w:val="0"/>
        <w:autoSpaceDN w:val="0"/>
        <w:spacing w:after="0" w:line="240" w:lineRule="auto"/>
        <w:ind w:firstLine="540"/>
        <w:rPr>
          <w:rFonts w:ascii="Times New Roman" w:hAnsi="Times New Roman" w:cs="Times New Roman"/>
          <w:color w:val="auto"/>
          <w:sz w:val="26"/>
          <w:szCs w:val="26"/>
        </w:rPr>
      </w:pPr>
    </w:p>
    <w:p w:rsidR="003420DA" w:rsidRDefault="003420DA" w:rsidP="003420DA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ab/>
      </w:r>
      <w:r>
        <w:rPr>
          <w:rFonts w:ascii="Times New Roman" w:hAnsi="Times New Roman" w:cs="Times New Roman"/>
          <w:b/>
          <w:color w:val="auto"/>
          <w:sz w:val="26"/>
          <w:szCs w:val="26"/>
        </w:rPr>
        <w:t xml:space="preserve"> Вывод: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проект административного регламента требует доработки в соответствии с вышеперечисленными замечаниями.</w:t>
      </w:r>
    </w:p>
    <w:p w:rsidR="003420DA" w:rsidRDefault="003420DA" w:rsidP="003420DA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3420DA" w:rsidRDefault="003420DA" w:rsidP="003420D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>
        <w:rPr>
          <w:rFonts w:ascii="Times New Roman" w:hAnsi="Times New Roman" w:cs="Times New Roman"/>
          <w:sz w:val="26"/>
          <w:szCs w:val="26"/>
        </w:rPr>
        <w:t>Заместитель главы Администрации</w:t>
      </w:r>
    </w:p>
    <w:p w:rsidR="003420DA" w:rsidRDefault="003420DA" w:rsidP="003420DA">
      <w:pPr>
        <w:rPr>
          <w:rFonts w:ascii="Times New Roman" w:hAnsi="Times New Roman" w:cs="Times New Roman"/>
          <w:color w:val="auto"/>
          <w:sz w:val="26"/>
          <w:szCs w:val="26"/>
        </w:rPr>
      </w:pPr>
      <w:proofErr w:type="spellStart"/>
      <w:r>
        <w:rPr>
          <w:rFonts w:ascii="Times New Roman" w:hAnsi="Times New Roman"/>
          <w:color w:val="auto"/>
          <w:sz w:val="26"/>
          <w:szCs w:val="26"/>
        </w:rPr>
        <w:t>Старобелицкого</w:t>
      </w:r>
      <w:proofErr w:type="spellEnd"/>
      <w:r>
        <w:rPr>
          <w:rFonts w:ascii="Times New Roman" w:hAnsi="Times New Roman"/>
          <w:color w:val="auto"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/>
          <w:color w:val="auto"/>
          <w:sz w:val="26"/>
          <w:szCs w:val="26"/>
        </w:rPr>
        <w:t>Конышевского</w:t>
      </w:r>
      <w:proofErr w:type="spellEnd"/>
      <w:r>
        <w:rPr>
          <w:rFonts w:ascii="Times New Roman" w:hAnsi="Times New Roman"/>
          <w:color w:val="auto"/>
          <w:sz w:val="26"/>
          <w:szCs w:val="26"/>
        </w:rPr>
        <w:t xml:space="preserve"> района                           Хабарова М.Г.</w:t>
      </w:r>
    </w:p>
    <w:p w:rsidR="003420DA" w:rsidRDefault="003420DA" w:rsidP="003420DA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3420DA" w:rsidRDefault="003420DA" w:rsidP="003420DA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Хабарова М.Г.</w:t>
      </w:r>
    </w:p>
    <w:p w:rsidR="003420DA" w:rsidRDefault="003420DA" w:rsidP="003420DA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8(47156)36-3-60</w:t>
      </w:r>
    </w:p>
    <w:p w:rsidR="003420DA" w:rsidRDefault="003420DA" w:rsidP="003420DA">
      <w:pPr>
        <w:tabs>
          <w:tab w:val="clear" w:pos="709"/>
          <w:tab w:val="center" w:pos="4818"/>
        </w:tabs>
        <w:spacing w:after="0" w:line="240" w:lineRule="auto"/>
        <w:jc w:val="right"/>
        <w:rPr>
          <w:rFonts w:ascii="Times New Roman" w:hAnsi="Times New Roman" w:cs="Times New Roman"/>
          <w:color w:val="auto"/>
          <w:kern w:val="0"/>
          <w:sz w:val="26"/>
          <w:szCs w:val="26"/>
        </w:rPr>
      </w:pPr>
      <w:r>
        <w:rPr>
          <w:rFonts w:ascii="Times New Roman" w:hAnsi="Times New Roman" w:cs="Times New Roman"/>
          <w:color w:val="auto"/>
          <w:kern w:val="0"/>
          <w:sz w:val="26"/>
          <w:szCs w:val="26"/>
        </w:rPr>
        <w:t xml:space="preserve"> </w:t>
      </w:r>
    </w:p>
    <w:p w:rsidR="003420DA" w:rsidRDefault="003420DA" w:rsidP="003420DA">
      <w:pPr>
        <w:tabs>
          <w:tab w:val="clear" w:pos="709"/>
          <w:tab w:val="center" w:pos="4818"/>
        </w:tabs>
        <w:spacing w:before="120" w:after="0" w:line="240" w:lineRule="auto"/>
        <w:rPr>
          <w:rFonts w:ascii="Times New Roman" w:hAnsi="Times New Roman" w:cs="Times New Roman"/>
          <w:color w:val="auto"/>
          <w:kern w:val="0"/>
          <w:sz w:val="28"/>
          <w:szCs w:val="28"/>
        </w:rPr>
      </w:pPr>
    </w:p>
    <w:p w:rsidR="003420DA" w:rsidRDefault="003420DA" w:rsidP="003420D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kern w:val="0"/>
          <w:sz w:val="28"/>
          <w:szCs w:val="28"/>
        </w:rPr>
        <w:tab/>
      </w:r>
    </w:p>
    <w:p w:rsidR="00682232" w:rsidRDefault="003420DA"/>
    <w:sectPr w:rsidR="00682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CD7"/>
    <w:rsid w:val="003420DA"/>
    <w:rsid w:val="003646CA"/>
    <w:rsid w:val="00653CD7"/>
    <w:rsid w:val="006D5C9F"/>
    <w:rsid w:val="00DB0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0DA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kern w:val="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420DA"/>
    <w:rPr>
      <w:color w:val="0000FF"/>
      <w:u w:val="single"/>
      <w:lang w:val="ru-RU"/>
    </w:rPr>
  </w:style>
  <w:style w:type="paragraph" w:styleId="a4">
    <w:name w:val="No Spacing"/>
    <w:qFormat/>
    <w:rsid w:val="003420DA"/>
    <w:pPr>
      <w:tabs>
        <w:tab w:val="left" w:pos="709"/>
      </w:tabs>
      <w:suppressAutoHyphens/>
      <w:spacing w:after="0" w:line="240" w:lineRule="auto"/>
    </w:pPr>
    <w:rPr>
      <w:rFonts w:ascii="Calibri" w:eastAsia="Arial" w:hAnsi="Calibri" w:cs="Calibri"/>
      <w:color w:val="00000A"/>
      <w:kern w:val="2"/>
      <w:lang w:eastAsia="ar-SA"/>
    </w:rPr>
  </w:style>
  <w:style w:type="paragraph" w:customStyle="1" w:styleId="ConsPlusNonformat">
    <w:name w:val="ConsPlusNonformat"/>
    <w:uiPriority w:val="99"/>
    <w:rsid w:val="003420DA"/>
    <w:pPr>
      <w:widowControl w:val="0"/>
      <w:suppressAutoHyphens/>
      <w:spacing w:after="0" w:line="240" w:lineRule="auto"/>
    </w:pPr>
    <w:rPr>
      <w:rFonts w:ascii="Calibri" w:eastAsia="Arial" w:hAnsi="Calibri" w:cs="Calibri"/>
      <w:kern w:val="2"/>
      <w:sz w:val="20"/>
      <w:szCs w:val="20"/>
      <w:lang w:eastAsia="ar-SA"/>
    </w:rPr>
  </w:style>
  <w:style w:type="paragraph" w:customStyle="1" w:styleId="a5">
    <w:name w:val="Базовый"/>
    <w:rsid w:val="003420DA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  <w:style w:type="character" w:styleId="a6">
    <w:name w:val="Strong"/>
    <w:basedOn w:val="a0"/>
    <w:qFormat/>
    <w:rsid w:val="003420D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0DA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kern w:val="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420DA"/>
    <w:rPr>
      <w:color w:val="0000FF"/>
      <w:u w:val="single"/>
      <w:lang w:val="ru-RU"/>
    </w:rPr>
  </w:style>
  <w:style w:type="paragraph" w:styleId="a4">
    <w:name w:val="No Spacing"/>
    <w:qFormat/>
    <w:rsid w:val="003420DA"/>
    <w:pPr>
      <w:tabs>
        <w:tab w:val="left" w:pos="709"/>
      </w:tabs>
      <w:suppressAutoHyphens/>
      <w:spacing w:after="0" w:line="240" w:lineRule="auto"/>
    </w:pPr>
    <w:rPr>
      <w:rFonts w:ascii="Calibri" w:eastAsia="Arial" w:hAnsi="Calibri" w:cs="Calibri"/>
      <w:color w:val="00000A"/>
      <w:kern w:val="2"/>
      <w:lang w:eastAsia="ar-SA"/>
    </w:rPr>
  </w:style>
  <w:style w:type="paragraph" w:customStyle="1" w:styleId="ConsPlusNonformat">
    <w:name w:val="ConsPlusNonformat"/>
    <w:uiPriority w:val="99"/>
    <w:rsid w:val="003420DA"/>
    <w:pPr>
      <w:widowControl w:val="0"/>
      <w:suppressAutoHyphens/>
      <w:spacing w:after="0" w:line="240" w:lineRule="auto"/>
    </w:pPr>
    <w:rPr>
      <w:rFonts w:ascii="Calibri" w:eastAsia="Arial" w:hAnsi="Calibri" w:cs="Calibri"/>
      <w:kern w:val="2"/>
      <w:sz w:val="20"/>
      <w:szCs w:val="20"/>
      <w:lang w:eastAsia="ar-SA"/>
    </w:rPr>
  </w:style>
  <w:style w:type="paragraph" w:customStyle="1" w:styleId="a5">
    <w:name w:val="Базовый"/>
    <w:rsid w:val="003420DA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  <w:style w:type="character" w:styleId="a6">
    <w:name w:val="Strong"/>
    <w:basedOn w:val="a0"/>
    <w:qFormat/>
    <w:rsid w:val="003420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7B67ED161104F44E3518DA65CF375D8B2F6A035A799F18E55B22C40836B2A4CEBCC3F0949B0FF04k9WF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1986</Words>
  <Characters>11323</Characters>
  <Application>Microsoft Office Word</Application>
  <DocSecurity>0</DocSecurity>
  <Lines>94</Lines>
  <Paragraphs>26</Paragraphs>
  <ScaleCrop>false</ScaleCrop>
  <Company>*</Company>
  <LinksUpToDate>false</LinksUpToDate>
  <CharactersWithSpaces>13283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2018-06-06T07:35:00Z</dcterms:created>
  <dcterms:modified xsi:type="dcterms:W3CDTF">2018-06-06T07:39:00Z</dcterms:modified>
</cp:coreProperties>
</file>