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муниципальной  услуге»</w:t>
      </w: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089"/>
        <w:gridCol w:w="5528"/>
      </w:tblGrid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Параметр 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Значение параметра/состояние</w:t>
            </w:r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Курской области</w:t>
            </w:r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Номер услуги в федеральном реестре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FB26B5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4621600010001045625</w:t>
            </w:r>
            <w:bookmarkEnd w:id="0"/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услуги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Краткое наименование услуги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Административный регламент предоставления муниципальной услуги «</w:t>
            </w: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», утвержденный Администрацией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Курской области </w:t>
            </w:r>
          </w:p>
          <w:p w:rsidR="004B53C4" w:rsidRPr="00A47849" w:rsidRDefault="004B53C4" w:rsidP="009F65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-па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28.01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4B53C4" w:rsidRPr="00A47849" w:rsidTr="009F65EB">
        <w:tc>
          <w:tcPr>
            <w:tcW w:w="59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08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Перечень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подуслуг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B53C4" w:rsidRPr="00A47849" w:rsidTr="009F65EB">
        <w:trPr>
          <w:trHeight w:val="192"/>
        </w:trPr>
        <w:tc>
          <w:tcPr>
            <w:tcW w:w="597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089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Радиотелефонная связь- 8471563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6360</w:t>
            </w:r>
          </w:p>
        </w:tc>
      </w:tr>
      <w:tr w:rsidR="004B53C4" w:rsidRPr="00A47849" w:rsidTr="009F65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Терминальные устройства-нет</w:t>
            </w:r>
          </w:p>
        </w:tc>
      </w:tr>
      <w:tr w:rsidR="004B53C4" w:rsidRPr="00A47849" w:rsidTr="009F65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Портал государственных услуг- </w:t>
            </w:r>
            <w:r w:rsidRPr="00A47849">
              <w:rPr>
                <w:rFonts w:ascii="Times New Roman" w:eastAsia="Calibri" w:hAnsi="Times New Roman" w:cs="Times New Roman"/>
                <w:lang w:val="en-US"/>
              </w:rPr>
              <w:t>http</w:t>
            </w:r>
            <w:r w:rsidRPr="00A47849">
              <w:rPr>
                <w:rFonts w:ascii="Times New Roman" w:eastAsia="Calibri" w:hAnsi="Times New Roman" w:cs="Times New Roman"/>
              </w:rPr>
              <w:t>://</w:t>
            </w:r>
            <w:r w:rsidRPr="00A47849">
              <w:rPr>
                <w:rFonts w:ascii="Times New Roman" w:eastAsia="Calibri" w:hAnsi="Times New Roman" w:cs="Times New Roman"/>
                <w:lang w:val="en-US"/>
              </w:rPr>
              <w:t>www</w:t>
            </w:r>
            <w:r w:rsidRPr="00A47849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47849">
              <w:rPr>
                <w:rFonts w:ascii="Times New Roman" w:eastAsia="Calibri" w:hAnsi="Times New Roman" w:cs="Times New Roman"/>
                <w:lang w:val="en-US"/>
              </w:rPr>
              <w:t>gosuslugi</w:t>
            </w:r>
            <w:proofErr w:type="spellEnd"/>
            <w:r w:rsidRPr="00A47849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47849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</w:tc>
      </w:tr>
      <w:tr w:rsidR="004B53C4" w:rsidRPr="00A47849" w:rsidTr="009F65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Официальный сайт орган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Старобелицкий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рф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4B53C4" w:rsidRPr="00A47849" w:rsidTr="009F65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Другие способы-нет</w:t>
            </w:r>
          </w:p>
        </w:tc>
      </w:tr>
    </w:tbl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3C4" w:rsidRPr="00A47849" w:rsidRDefault="004B53C4" w:rsidP="004B53C4">
      <w:pPr>
        <w:tabs>
          <w:tab w:val="left" w:pos="37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53C4" w:rsidRPr="00A47849" w:rsidSect="003D33A8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  <w:r w:rsidRPr="00A47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«Общие сведения о «</w:t>
      </w:r>
      <w:proofErr w:type="spellStart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подуслугах</w:t>
      </w:r>
      <w:proofErr w:type="spellEnd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4B53C4" w:rsidRPr="00A47849" w:rsidTr="009F65EB">
        <w:trPr>
          <w:trHeight w:val="968"/>
        </w:trPr>
        <w:tc>
          <w:tcPr>
            <w:tcW w:w="534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для отказа в  предоставлении 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4B53C4" w:rsidRPr="00A47849" w:rsidTr="009F65EB">
        <w:trPr>
          <w:trHeight w:val="970"/>
        </w:trPr>
        <w:tc>
          <w:tcPr>
            <w:tcW w:w="534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  <w:proofErr w:type="gramEnd"/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 xml:space="preserve">Присвоение (изменение)  наименований улицам, площадям и иным 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bCs/>
              </w:rPr>
              <w:t>террито</w:t>
            </w:r>
            <w:proofErr w:type="spellEnd"/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7849">
              <w:rPr>
                <w:rFonts w:ascii="Times New Roman" w:eastAsia="Times New Roman" w:hAnsi="Times New Roman" w:cs="Times New Roman"/>
                <w:bCs/>
              </w:rPr>
              <w:t>риям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bCs/>
              </w:rPr>
              <w:t xml:space="preserve"> проживания граждан в населенных пунктах и адресов земельным участкам, установлени</w:t>
            </w:r>
            <w:r w:rsidRPr="00A47849">
              <w:rPr>
                <w:rFonts w:ascii="Times New Roman" w:eastAsia="Times New Roman" w:hAnsi="Times New Roman" w:cs="Times New Roman"/>
                <w:bCs/>
              </w:rPr>
              <w:lastRenderedPageBreak/>
              <w:t>е нумерации домов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</w:t>
            </w: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hd w:val="clear" w:color="auto" w:fill="FFFFFF"/>
              <w:tabs>
                <w:tab w:val="left" w:pos="709"/>
              </w:tabs>
              <w:suppressAutoHyphens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Максимальный срок предоставления </w:t>
            </w:r>
            <w:proofErr w:type="spellStart"/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муниц-ипальной</w:t>
            </w:r>
            <w:proofErr w:type="spellEnd"/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составляет 30 календарных дней со дня поступления заявления о предоставлении муниципальной услуги в администрацию. В случае обращения </w:t>
            </w: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>- поступление заявления от заявителя о прекращении рассмотрения его обращения;</w:t>
            </w:r>
          </w:p>
          <w:p w:rsidR="004B53C4" w:rsidRPr="00A47849" w:rsidRDefault="004B53C4" w:rsidP="009F65E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>- установление факта предоставления заявителем недостоверных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услуги;</w:t>
            </w:r>
          </w:p>
          <w:p w:rsidR="004B53C4" w:rsidRPr="00A47849" w:rsidRDefault="004B53C4" w:rsidP="009F65E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адреса временным строениям и сооружениям, не являющимся объектами недвижимости, линейным объектам (дорогам, </w:t>
            </w: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lastRenderedPageBreak/>
              <w:t xml:space="preserve">линейно-кабельным сооружениям); </w:t>
            </w:r>
          </w:p>
          <w:p w:rsidR="004B53C4" w:rsidRPr="00A47849" w:rsidRDefault="004B53C4" w:rsidP="009F65E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отдельные адреса вспомогательным сооружениям, предназначенным для обслуживания основного здания (сооружения) (заборам, сараям, трансформаторным подстанциям), либо являющимся частями составного объекта недвижимости – сложной вещи (производственного комплекса, базы, других подобных объектов); </w:t>
            </w:r>
          </w:p>
          <w:p w:rsidR="004B53C4" w:rsidRPr="00A47849" w:rsidRDefault="004B53C4" w:rsidP="009F65E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отдельные адреса частям зданий, строений, сооружений, не являющимся отдельными объектами недвижимости; </w:t>
            </w:r>
          </w:p>
          <w:p w:rsidR="004B53C4" w:rsidRPr="00A47849" w:rsidRDefault="004B53C4" w:rsidP="009F65E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A47849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адреса свободным от застройки земельным участкам, не предоставленным для целей строительства; </w:t>
            </w:r>
          </w:p>
          <w:p w:rsidR="004B53C4" w:rsidRPr="00A47849" w:rsidRDefault="004B53C4" w:rsidP="009F65E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exact"/>
              <w:jc w:val="both"/>
              <w:rPr>
                <w:rFonts w:ascii="Calibri" w:eastAsia="Times New Roman" w:hAnsi="Calibri" w:cs="Calibri"/>
                <w:color w:val="00000A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- справка об адресе не выдается, если испрашиваемый адрес объекта отсутствует в адресном хозяйстве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 письменной форме заявление (направленное по почте, курьером, факсом, доставленное лично заявителем, поданное заявителем в ходе личного приема).</w:t>
            </w: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</w:t>
            </w: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й форме заявление (направленное по электронной почте, </w:t>
            </w:r>
            <w:proofErr w:type="gramEnd"/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1.Путем выдачи заявителю лично в учреждении.2</w:t>
            </w:r>
            <w:r w:rsidRPr="00A47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Путем направления по 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почте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по электронной почте на адрес, </w:t>
            </w: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указанный заявителем. 3.Путем выдачи заявителю лично в Многофункциональном центре.</w:t>
            </w:r>
          </w:p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B53C4" w:rsidRPr="00A47849" w:rsidRDefault="004B53C4" w:rsidP="009F65E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</w:t>
      </w:r>
      <w:proofErr w:type="spellStart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4B53C4" w:rsidRPr="00A47849" w:rsidTr="009F65EB">
        <w:tc>
          <w:tcPr>
            <w:tcW w:w="53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получение 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4B53C4" w:rsidRPr="00A47849" w:rsidTr="009F65EB">
        <w:tc>
          <w:tcPr>
            <w:tcW w:w="53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B53C4" w:rsidRPr="00A47849" w:rsidTr="009F65EB">
        <w:tc>
          <w:tcPr>
            <w:tcW w:w="53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53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ind w:firstLine="284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Заявителями являются физические и юридические лица, а также индивидуальные предприниматели, зарегистрированные в 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порядке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установленном законодательством Российской Федерации, либо их уполномоченные представители, обратившиеся в администрацию с запросом предоставления муниципальной услуги </w:t>
            </w:r>
            <w:r w:rsidRPr="00A47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подтверждающий личность гражданина.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</w:t>
      </w:r>
      <w:proofErr w:type="spellStart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1817"/>
        <w:gridCol w:w="3260"/>
        <w:gridCol w:w="1559"/>
        <w:gridCol w:w="1843"/>
      </w:tblGrid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B53C4" w:rsidRPr="00A47849" w:rsidTr="009F65EB">
        <w:tc>
          <w:tcPr>
            <w:tcW w:w="15559" w:type="dxa"/>
            <w:gridSpan w:val="9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B53C4" w:rsidRPr="00A47849" w:rsidRDefault="004B53C4" w:rsidP="009F65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Оригинал, 1экз.</w:t>
            </w:r>
          </w:p>
        </w:tc>
        <w:tc>
          <w:tcPr>
            <w:tcW w:w="18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утвержденная постановлением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"</w:t>
            </w:r>
            <w:r w:rsidRPr="00A47849">
              <w:rPr>
                <w:rFonts w:ascii="Times New Roman" w:eastAsia="Times New Roman" w:hAnsi="Times New Roman" w:cs="Times New Roman"/>
                <w:bCs/>
              </w:rPr>
              <w:t xml:space="preserve"> 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Приложение  к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 к технологической схеме</w:t>
            </w: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Подлинник – 1 экз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18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Документ, подтверждающий 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Подлинник -1 </w:t>
            </w:r>
            <w:proofErr w:type="spellStart"/>
            <w:proofErr w:type="gramStart"/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18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 xml:space="preserve">Доверенность должна быть нотариально удостоверена и </w:t>
            </w: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оформлена в соответствии со статьей 185 Гражданского кодекса Российской Федерации.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5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правоустанавливающие документы на объект недвижимости</w:t>
            </w:r>
          </w:p>
        </w:tc>
        <w:tc>
          <w:tcPr>
            <w:tcW w:w="222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Постановление, решение, 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подлинник (снятие копии для направления в орган)</w:t>
            </w:r>
          </w:p>
        </w:tc>
        <w:tc>
          <w:tcPr>
            <w:tcW w:w="18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4B53C4" w:rsidRPr="00A47849" w:rsidTr="009F65EB">
        <w:trPr>
          <w:trHeight w:val="1851"/>
        </w:trPr>
        <w:tc>
          <w:tcPr>
            <w:tcW w:w="15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SID </w:t>
            </w: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4B53C4" w:rsidRPr="00A47849" w:rsidTr="009F65EB">
        <w:trPr>
          <w:trHeight w:val="228"/>
        </w:trPr>
        <w:tc>
          <w:tcPr>
            <w:tcW w:w="15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B53C4" w:rsidRPr="00A47849" w:rsidTr="009F65E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rPr>
          <w:trHeight w:val="1153"/>
        </w:trPr>
        <w:tc>
          <w:tcPr>
            <w:tcW w:w="15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Выписка из государственного реестра юридических лиц либо выписка из государственного реестра индивидуальных предпринимателей</w:t>
            </w:r>
          </w:p>
        </w:tc>
        <w:tc>
          <w:tcPr>
            <w:tcW w:w="182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зарегистрированных правах </w:t>
            </w: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4B53C4" w:rsidRPr="00A47849" w:rsidRDefault="004B53C4" w:rsidP="009F65E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Федеральная налоговая служба России</w:t>
            </w:r>
          </w:p>
        </w:tc>
        <w:tc>
          <w:tcPr>
            <w:tcW w:w="155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rPr>
          <w:trHeight w:val="1153"/>
        </w:trPr>
        <w:tc>
          <w:tcPr>
            <w:tcW w:w="1517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Кадастровый паспорт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Кадастровый паспорт объекта недвижимости (здания, сооружения).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на объект недвижимости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Федеральная служба государственной регистрации, кадастра и картографии (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Результаты «</w:t>
      </w:r>
      <w:proofErr w:type="spellStart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4B53C4" w:rsidRPr="00A47849" w:rsidTr="009F65EB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4B53C4" w:rsidRPr="00A47849" w:rsidTr="009F65EB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4B53C4" w:rsidRPr="00A47849" w:rsidTr="009F65EB">
        <w:tc>
          <w:tcPr>
            <w:tcW w:w="13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B53C4" w:rsidRPr="00A47849" w:rsidTr="009F65EB">
        <w:tc>
          <w:tcPr>
            <w:tcW w:w="15417" w:type="dxa"/>
            <w:gridSpan w:val="9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13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4B53C4" w:rsidRPr="00A47849" w:rsidRDefault="004B53C4" w:rsidP="009F6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«О п</w:t>
            </w:r>
            <w:r w:rsidRPr="00A478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рисвоении (изменении)  наименования улицам, площадям и иным территориям проживания граждан в населенных пунктах и </w:t>
            </w:r>
            <w:r w:rsidRPr="00A478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адресов земельным участкам, установление нумерации домов»</w:t>
            </w:r>
          </w:p>
        </w:tc>
        <w:tc>
          <w:tcPr>
            <w:tcW w:w="212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138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(выдача) мотивированного отказа  в предоставлении 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«Технологические процессы предоставления «</w:t>
      </w:r>
      <w:proofErr w:type="spellStart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134"/>
        <w:gridCol w:w="1276"/>
        <w:gridCol w:w="1559"/>
        <w:gridCol w:w="1418"/>
      </w:tblGrid>
      <w:tr w:rsidR="004B53C4" w:rsidRPr="00A47849" w:rsidTr="009F65EB">
        <w:tc>
          <w:tcPr>
            <w:tcW w:w="534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4B53C4" w:rsidRPr="00A47849" w:rsidTr="009F65EB">
        <w:tc>
          <w:tcPr>
            <w:tcW w:w="534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B53C4" w:rsidRPr="00A47849" w:rsidTr="009F65EB">
        <w:tc>
          <w:tcPr>
            <w:tcW w:w="15276" w:type="dxa"/>
            <w:gridSpan w:val="8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15276" w:type="dxa"/>
            <w:gridSpan w:val="8"/>
            <w:shd w:val="clear" w:color="auto" w:fill="auto"/>
          </w:tcPr>
          <w:p w:rsidR="004B53C4" w:rsidRPr="00A47849" w:rsidRDefault="004B53C4" w:rsidP="009F65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  <w:p w:rsidR="004B53C4" w:rsidRPr="00A47849" w:rsidRDefault="004B53C4" w:rsidP="009F65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534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</w:t>
            </w:r>
            <w:proofErr w:type="gramStart"/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4B53C4" w:rsidRPr="00A47849" w:rsidRDefault="004B53C4" w:rsidP="009F65E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 к технологической схеме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15276" w:type="dxa"/>
            <w:gridSpan w:val="8"/>
            <w:shd w:val="clear" w:color="auto" w:fill="auto"/>
          </w:tcPr>
          <w:p w:rsidR="004B53C4" w:rsidRPr="00A47849" w:rsidRDefault="004B53C4" w:rsidP="009F65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4B53C4" w:rsidRPr="00A47849" w:rsidRDefault="004B53C4" w:rsidP="009F65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53C4" w:rsidRPr="00A47849" w:rsidTr="009F65EB">
        <w:tc>
          <w:tcPr>
            <w:tcW w:w="15276" w:type="dxa"/>
            <w:gridSpan w:val="8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3.Формирование и направление межведомственных запросов</w:t>
            </w:r>
          </w:p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39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2.7 настоящего Административного регламента.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53C4" w:rsidRPr="00A47849" w:rsidTr="009F65EB">
        <w:tc>
          <w:tcPr>
            <w:tcW w:w="39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4B53C4" w:rsidRPr="00A47849" w:rsidRDefault="004B53C4" w:rsidP="009F65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39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2.10 настоящего Административного регламента.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15276" w:type="dxa"/>
            <w:gridSpan w:val="8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Вручение (направление) заявителю результата предоставления муниципальной услуги</w:t>
            </w:r>
          </w:p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3C4" w:rsidRPr="00A47849" w:rsidTr="009F65EB">
        <w:tc>
          <w:tcPr>
            <w:tcW w:w="392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13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3C4" w:rsidRPr="00A47849" w:rsidRDefault="004B53C4" w:rsidP="004B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</w:t>
      </w:r>
      <w:proofErr w:type="spellStart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A4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электронной форме»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813"/>
      </w:tblGrid>
      <w:tr w:rsidR="004B53C4" w:rsidRPr="00A47849" w:rsidTr="009F65EB"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1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4B53C4" w:rsidRPr="00A47849" w:rsidTr="009F65EB"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B53C4" w:rsidRPr="00A47849" w:rsidTr="009F65EB">
        <w:tc>
          <w:tcPr>
            <w:tcW w:w="15134" w:type="dxa"/>
            <w:gridSpan w:val="6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4B53C4" w:rsidRPr="00A47849" w:rsidTr="009F65EB"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и муниципальных  услуг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подуслуги</w:t>
            </w:r>
            <w:proofErr w:type="spellEnd"/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личный кабинет заявителя на портале государственных услуг, электронная почта заявителя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shd w:val="clear" w:color="auto" w:fill="auto"/>
          </w:tcPr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7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официальный сайт органа местного самоуправления, предоставляющего услугу</w:t>
            </w:r>
          </w:p>
          <w:p w:rsidR="004B53C4" w:rsidRPr="00A47849" w:rsidRDefault="004B53C4" w:rsidP="009F6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3C4" w:rsidRPr="00A47849" w:rsidRDefault="004B53C4" w:rsidP="004B5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53C4" w:rsidRPr="00A47849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4B53C4" w:rsidRPr="00A47849" w:rsidRDefault="004B53C4" w:rsidP="004B53C4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Arial" w:eastAsia="Arial" w:hAnsi="Arial" w:cs="Arial"/>
          <w:color w:val="00000A"/>
          <w:kern w:val="1"/>
          <w:sz w:val="24"/>
          <w:szCs w:val="24"/>
          <w:lang w:eastAsia="ar-SA"/>
        </w:rPr>
      </w:pPr>
    </w:p>
    <w:tbl>
      <w:tblPr>
        <w:tblW w:w="0" w:type="auto"/>
        <w:tblInd w:w="460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4B53C4" w:rsidRPr="00A47849" w:rsidTr="009F65EB">
        <w:trPr>
          <w:trHeight w:val="827"/>
        </w:trPr>
        <w:tc>
          <w:tcPr>
            <w:tcW w:w="4680" w:type="dxa"/>
            <w:shd w:val="clear" w:color="auto" w:fill="auto"/>
          </w:tcPr>
          <w:p w:rsidR="004B53C4" w:rsidRPr="00A47849" w:rsidRDefault="004B53C4" w:rsidP="009F6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Главе  </w:t>
      </w:r>
      <w:proofErr w:type="gramStart"/>
      <w:r w:rsidRPr="00A4784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 «________________» 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__________________района Курской области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 (фамилия, имя, отчество заявителя)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домашний адрес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                                                                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Прошу ___________________________________________________________________________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A47849">
        <w:rPr>
          <w:rFonts w:ascii="Times New Roman" w:hAnsi="Times New Roman" w:cs="Times New Roman"/>
          <w:sz w:val="28"/>
          <w:lang w:eastAsia="ru-RU"/>
        </w:rPr>
        <w:t>(Присвоить  (изменить)  наименование  улице,   площади,  иной территории проживания  граждан,  адрес  земельному  участку,  установить  нумерацию  дома)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47849">
        <w:rPr>
          <w:rFonts w:ascii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адресу:__________________________________________________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>с  кадастровым номером___________________________________________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A47849">
        <w:rPr>
          <w:rFonts w:ascii="Times New Roman" w:hAnsi="Times New Roman" w:cs="Times New Roman"/>
          <w:sz w:val="24"/>
          <w:szCs w:val="24"/>
          <w:lang w:eastAsia="ru-RU"/>
        </w:rPr>
        <w:t>принадлежащим</w:t>
      </w:r>
      <w:proofErr w:type="gramEnd"/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 мне_______________________________________________ </w:t>
      </w:r>
      <w:r w:rsidRPr="00A47849">
        <w:rPr>
          <w:rFonts w:ascii="Times New Roman" w:hAnsi="Times New Roman" w:cs="Times New Roman"/>
          <w:sz w:val="28"/>
          <w:lang w:eastAsia="ru-RU"/>
        </w:rPr>
        <w:t xml:space="preserve">(на праве государственной регистрации права, договора купли – продажи или др.) 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К заявлению </w:t>
      </w:r>
      <w:proofErr w:type="gramStart"/>
      <w:r w:rsidRPr="00A47849">
        <w:rPr>
          <w:rFonts w:ascii="Times New Roman" w:hAnsi="Times New Roman" w:cs="Times New Roman"/>
          <w:sz w:val="24"/>
          <w:szCs w:val="24"/>
          <w:lang w:eastAsia="ru-RU"/>
        </w:rPr>
        <w:t>приложены</w:t>
      </w:r>
      <w:proofErr w:type="gramEnd"/>
      <w:r w:rsidRPr="00A4784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3C4" w:rsidRPr="00A47849" w:rsidRDefault="004B53C4" w:rsidP="004B53C4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A4784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1)  __________________________________________________________________</w:t>
      </w:r>
      <w:proofErr w:type="gramStart"/>
      <w:r w:rsidRPr="00A4784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 ;</w:t>
      </w:r>
      <w:proofErr w:type="gramEnd"/>
    </w:p>
    <w:p w:rsidR="004B53C4" w:rsidRPr="00A47849" w:rsidRDefault="004B53C4" w:rsidP="004B53C4">
      <w:pPr>
        <w:tabs>
          <w:tab w:val="left" w:pos="709"/>
        </w:tabs>
        <w:suppressAutoHyphens/>
        <w:spacing w:after="0" w:line="240" w:lineRule="auto"/>
        <w:ind w:left="254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A4784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 2) ___________________________________________________________________;</w:t>
      </w:r>
    </w:p>
    <w:p w:rsidR="004B53C4" w:rsidRPr="00A47849" w:rsidRDefault="004B53C4" w:rsidP="004B53C4">
      <w:pPr>
        <w:tabs>
          <w:tab w:val="left" w:pos="709"/>
        </w:tabs>
        <w:suppressAutoHyphens/>
        <w:spacing w:after="0" w:line="240" w:lineRule="auto"/>
        <w:ind w:left="254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A4784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 3) ___________________________________________________________________.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«___» ________________ </w:t>
      </w:r>
      <w:proofErr w:type="gramStart"/>
      <w:r w:rsidRPr="00A47849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47849">
        <w:rPr>
          <w:rFonts w:ascii="Times New Roman" w:hAnsi="Times New Roman" w:cs="Times New Roman"/>
          <w:sz w:val="24"/>
          <w:szCs w:val="24"/>
          <w:lang w:eastAsia="ru-RU"/>
        </w:rPr>
        <w:t>.                                        _____________________</w:t>
      </w:r>
    </w:p>
    <w:p w:rsidR="004B53C4" w:rsidRPr="00A47849" w:rsidRDefault="004B53C4" w:rsidP="004B5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84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(подпись заявителя)</w:t>
      </w:r>
    </w:p>
    <w:p w:rsidR="004B53C4" w:rsidRPr="00A47849" w:rsidRDefault="004B53C4" w:rsidP="004B53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 xml:space="preserve">    В  соответствии  с  Федеральным  </w:t>
      </w:r>
      <w:hyperlink r:id="rId8" w:history="1">
        <w:r w:rsidRPr="00A47849">
          <w:rPr>
            <w:rFonts w:ascii="Times New Roman" w:eastAsia="Arial" w:hAnsi="Times New Roman" w:cs="Times New Roman"/>
            <w:color w:val="0000FF"/>
            <w:kern w:val="1"/>
            <w:u w:val="single"/>
            <w:lang w:eastAsia="ar-SA"/>
          </w:rPr>
          <w:t>законом</w:t>
        </w:r>
      </w:hyperlink>
      <w:r w:rsidRPr="00A47849">
        <w:rPr>
          <w:rFonts w:ascii="Times New Roman" w:eastAsia="Arial" w:hAnsi="Times New Roman" w:cs="Times New Roman"/>
          <w:kern w:val="1"/>
          <w:lang w:eastAsia="ar-SA"/>
        </w:rPr>
        <w:t xml:space="preserve">  от  27.07.2006 г. N 152-ФЗ "О</w:t>
      </w: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proofErr w:type="gramStart"/>
      <w:r w:rsidRPr="00A47849">
        <w:rPr>
          <w:rFonts w:ascii="Times New Roman" w:eastAsia="Arial" w:hAnsi="Times New Roman" w:cs="Times New Roman"/>
          <w:kern w:val="1"/>
          <w:lang w:eastAsia="ar-SA"/>
        </w:rPr>
        <w:t>персональных    данных"    с   обработкой   (сбор,   хранение,   уточнение,</w:t>
      </w:r>
      <w:proofErr w:type="gramEnd"/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>использование)  моих  персональных  данных  (фамилия, имя, отчество, адрес,</w:t>
      </w: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>серия, номер, дата и место выдачи паспорта, социальное положение, доходы) а</w:t>
      </w: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 xml:space="preserve">также с проверкой предоставленной мною информации и направлением запросов </w:t>
      </w:r>
      <w:proofErr w:type="gramStart"/>
      <w:r w:rsidRPr="00A47849">
        <w:rPr>
          <w:rFonts w:ascii="Times New Roman" w:eastAsia="Arial" w:hAnsi="Times New Roman" w:cs="Times New Roman"/>
          <w:kern w:val="1"/>
          <w:lang w:eastAsia="ar-SA"/>
        </w:rPr>
        <w:t>в</w:t>
      </w:r>
      <w:proofErr w:type="gramEnd"/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>соответствующие органы (организации) согласе</w:t>
      </w:r>
      <w:proofErr w:type="gramStart"/>
      <w:r w:rsidRPr="00A47849">
        <w:rPr>
          <w:rFonts w:ascii="Times New Roman" w:eastAsia="Arial" w:hAnsi="Times New Roman" w:cs="Times New Roman"/>
          <w:kern w:val="1"/>
          <w:lang w:eastAsia="ar-SA"/>
        </w:rPr>
        <w:t>н(</w:t>
      </w:r>
      <w:proofErr w:type="gramEnd"/>
      <w:r w:rsidRPr="00A47849">
        <w:rPr>
          <w:rFonts w:ascii="Times New Roman" w:eastAsia="Arial" w:hAnsi="Times New Roman" w:cs="Times New Roman"/>
          <w:kern w:val="1"/>
          <w:lang w:eastAsia="ar-SA"/>
        </w:rPr>
        <w:t>на).</w:t>
      </w: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>___________________________________________________________________________</w:t>
      </w:r>
    </w:p>
    <w:p w:rsidR="004B53C4" w:rsidRPr="00A47849" w:rsidRDefault="004B53C4" w:rsidP="004B53C4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A47849">
        <w:rPr>
          <w:rFonts w:ascii="Times New Roman" w:eastAsia="Arial" w:hAnsi="Times New Roman" w:cs="Times New Roman"/>
          <w:kern w:val="1"/>
          <w:lang w:eastAsia="ar-SA"/>
        </w:rPr>
        <w:t xml:space="preserve">  (дата)       (подпись)                   (расшифровка подписи)</w:t>
      </w:r>
    </w:p>
    <w:p w:rsidR="004B53C4" w:rsidRPr="00A47849" w:rsidRDefault="004B53C4" w:rsidP="004B53C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53C4" w:rsidRDefault="004B53C4" w:rsidP="004B53C4"/>
    <w:p w:rsidR="003620B2" w:rsidRDefault="003620B2"/>
    <w:sectPr w:rsidR="003620B2" w:rsidSect="008E46FE">
      <w:headerReference w:type="default" r:id="rId9"/>
      <w:footerReference w:type="default" r:id="rId10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91" w:rsidRDefault="008D7A91">
      <w:pPr>
        <w:spacing w:after="0" w:line="240" w:lineRule="auto"/>
      </w:pPr>
      <w:r>
        <w:separator/>
      </w:r>
    </w:p>
  </w:endnote>
  <w:endnote w:type="continuationSeparator" w:id="0">
    <w:p w:rsidR="008D7A91" w:rsidRDefault="008D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E" w:rsidRDefault="008D7A91" w:rsidP="008E46F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91" w:rsidRDefault="008D7A91">
      <w:pPr>
        <w:spacing w:after="0" w:line="240" w:lineRule="auto"/>
      </w:pPr>
      <w:r>
        <w:separator/>
      </w:r>
    </w:p>
  </w:footnote>
  <w:footnote w:type="continuationSeparator" w:id="0">
    <w:p w:rsidR="008D7A91" w:rsidRDefault="008D7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8E46FE" w:rsidRDefault="004B53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8E46FE" w:rsidRDefault="008D7A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B4"/>
    <w:rsid w:val="003620B2"/>
    <w:rsid w:val="004B53C4"/>
    <w:rsid w:val="008D7A91"/>
    <w:rsid w:val="009C23B4"/>
    <w:rsid w:val="00FB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B5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B53C4"/>
  </w:style>
  <w:style w:type="paragraph" w:styleId="a5">
    <w:name w:val="header"/>
    <w:basedOn w:val="a"/>
    <w:link w:val="a6"/>
    <w:uiPriority w:val="99"/>
    <w:semiHidden/>
    <w:unhideWhenUsed/>
    <w:rsid w:val="004B5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5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B5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B53C4"/>
  </w:style>
  <w:style w:type="paragraph" w:styleId="a5">
    <w:name w:val="header"/>
    <w:basedOn w:val="a"/>
    <w:link w:val="a6"/>
    <w:uiPriority w:val="99"/>
    <w:semiHidden/>
    <w:unhideWhenUsed/>
    <w:rsid w:val="004B5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5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397F1C13080350A52380DFB0E671DB2306A83A42DDB6957CADA05868kEB9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2692</Words>
  <Characters>15350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2016-11-11T10:43:00Z</dcterms:created>
  <dcterms:modified xsi:type="dcterms:W3CDTF">2016-11-11T11:42:00Z</dcterms:modified>
</cp:coreProperties>
</file>